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95" w:rsidRDefault="00057295" w:rsidP="00057295">
      <w:pPr>
        <w:jc w:val="both"/>
      </w:pPr>
    </w:p>
    <w:p w:rsidR="00057295" w:rsidRDefault="00057295" w:rsidP="000572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71BE4259" wp14:editId="2B044E70">
            <wp:simplePos x="0" y="0"/>
            <wp:positionH relativeFrom="margin">
              <wp:align>center</wp:align>
            </wp:positionH>
            <wp:positionV relativeFrom="paragraph">
              <wp:posOffset>-107315</wp:posOffset>
            </wp:positionV>
            <wp:extent cx="646954" cy="795130"/>
            <wp:effectExtent l="0" t="0" r="1270" b="508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295" w:rsidRDefault="00057295" w:rsidP="000572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295" w:rsidRDefault="00057295" w:rsidP="000572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295" w:rsidRDefault="00057295" w:rsidP="000572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295" w:rsidRDefault="00057295" w:rsidP="0005729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57295" w:rsidRDefault="00057295" w:rsidP="00057295">
      <w:pPr>
        <w:pStyle w:val="a3"/>
        <w:jc w:val="both"/>
        <w:rPr>
          <w:rFonts w:ascii="Times New Roman" w:hAnsi="Times New Roman"/>
          <w:sz w:val="24"/>
        </w:rPr>
      </w:pPr>
    </w:p>
    <w:p w:rsidR="00057295" w:rsidRDefault="00057295" w:rsidP="0005729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057295" w:rsidRDefault="00057295" w:rsidP="00057295">
      <w:pPr>
        <w:pStyle w:val="a3"/>
        <w:jc w:val="center"/>
        <w:rPr>
          <w:rFonts w:ascii="Times New Roman" w:hAnsi="Times New Roman"/>
          <w:sz w:val="16"/>
        </w:rPr>
      </w:pPr>
    </w:p>
    <w:p w:rsidR="00057295" w:rsidRDefault="00057295" w:rsidP="0005729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057295" w:rsidRDefault="00057295" w:rsidP="00057295">
      <w:pPr>
        <w:pStyle w:val="a3"/>
        <w:jc w:val="center"/>
        <w:rPr>
          <w:rFonts w:ascii="Times New Roman" w:hAnsi="Times New Roman"/>
          <w:sz w:val="10"/>
        </w:rPr>
      </w:pPr>
    </w:p>
    <w:p w:rsidR="00057295" w:rsidRDefault="00057295" w:rsidP="00057295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 КРАСНОМЫЛЬСКОГО</w:t>
      </w:r>
      <w:proofErr w:type="gramEnd"/>
      <w:r>
        <w:rPr>
          <w:rFonts w:ascii="Times New Roman" w:hAnsi="Times New Roman"/>
        </w:rPr>
        <w:t xml:space="preserve"> СЕЛЬСОВЕТА</w:t>
      </w:r>
    </w:p>
    <w:p w:rsidR="00057295" w:rsidRDefault="00057295" w:rsidP="00057295">
      <w:pPr>
        <w:pStyle w:val="a3"/>
        <w:jc w:val="center"/>
        <w:rPr>
          <w:rFonts w:ascii="Times New Roman" w:hAnsi="Times New Roman"/>
          <w:sz w:val="28"/>
        </w:rPr>
      </w:pPr>
    </w:p>
    <w:p w:rsidR="00057295" w:rsidRDefault="00057295" w:rsidP="0005729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57295" w:rsidRPr="00123FF5" w:rsidRDefault="00057295" w:rsidP="00057295">
      <w:pPr>
        <w:pStyle w:val="a3"/>
        <w:rPr>
          <w:rFonts w:ascii="Times New Roman" w:hAnsi="Times New Roman"/>
          <w:sz w:val="20"/>
        </w:rPr>
      </w:pPr>
    </w:p>
    <w:p w:rsidR="00057295" w:rsidRPr="00356AB5" w:rsidRDefault="00057295" w:rsidP="00057295">
      <w:pPr>
        <w:pStyle w:val="a3"/>
        <w:jc w:val="center"/>
        <w:rPr>
          <w:rFonts w:ascii="Times New Roman" w:hAnsi="Times New Roman"/>
          <w:b/>
          <w:sz w:val="20"/>
        </w:rPr>
      </w:pPr>
    </w:p>
    <w:p w:rsidR="00057295" w:rsidRPr="00123FF5" w:rsidRDefault="00057295" w:rsidP="00057295">
      <w:pPr>
        <w:pStyle w:val="a3"/>
        <w:rPr>
          <w:rFonts w:ascii="Times New Roman" w:hAnsi="Times New Roman"/>
          <w:sz w:val="20"/>
        </w:rPr>
      </w:pPr>
    </w:p>
    <w:p w:rsidR="00057295" w:rsidRPr="00123FF5" w:rsidRDefault="00057295" w:rsidP="00057295">
      <w:pPr>
        <w:pStyle w:val="a3"/>
        <w:rPr>
          <w:rFonts w:ascii="Times New Roman" w:hAnsi="Times New Roman"/>
          <w:sz w:val="20"/>
        </w:rPr>
      </w:pPr>
    </w:p>
    <w:p w:rsidR="00057295" w:rsidRPr="002C244C" w:rsidRDefault="00057295" w:rsidP="00057295">
      <w:pPr>
        <w:pStyle w:val="a3"/>
        <w:rPr>
          <w:rFonts w:ascii="Times New Roman" w:hAnsi="Times New Roman"/>
          <w:sz w:val="24"/>
        </w:rPr>
      </w:pPr>
      <w:r w:rsidRPr="00123FF5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  07</w:t>
      </w:r>
      <w:proofErr w:type="gramEnd"/>
      <w:r>
        <w:rPr>
          <w:rFonts w:ascii="Times New Roman" w:hAnsi="Times New Roman"/>
          <w:sz w:val="24"/>
        </w:rPr>
        <w:t>. 10. 2021   г.      №  50</w:t>
      </w:r>
    </w:p>
    <w:p w:rsidR="00057295" w:rsidRPr="00123FF5" w:rsidRDefault="00057295" w:rsidP="0005729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23FF5">
        <w:rPr>
          <w:rFonts w:ascii="Times New Roman" w:hAnsi="Times New Roman"/>
          <w:sz w:val="24"/>
        </w:rPr>
        <w:t xml:space="preserve"> с.</w:t>
      </w:r>
      <w:r>
        <w:rPr>
          <w:rFonts w:ascii="Times New Roman" w:hAnsi="Times New Roman"/>
          <w:sz w:val="24"/>
        </w:rPr>
        <w:t xml:space="preserve"> </w:t>
      </w:r>
      <w:r w:rsidRPr="00123FF5">
        <w:rPr>
          <w:rFonts w:ascii="Times New Roman" w:hAnsi="Times New Roman"/>
          <w:sz w:val="24"/>
        </w:rPr>
        <w:t>Красномыльское</w:t>
      </w:r>
    </w:p>
    <w:p w:rsidR="00057295" w:rsidRPr="00744C47" w:rsidRDefault="00057295" w:rsidP="00057295"/>
    <w:p w:rsidR="00057295" w:rsidRPr="00744C47" w:rsidRDefault="00057295" w:rsidP="0005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057295" w:rsidRPr="00744C47" w:rsidRDefault="00057295" w:rsidP="0005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</w:t>
      </w:r>
    </w:p>
    <w:p w:rsidR="00057295" w:rsidRPr="00744C47" w:rsidRDefault="00057295" w:rsidP="0005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 законом ценностям на 2022 год в сфере </w:t>
      </w:r>
    </w:p>
    <w:p w:rsidR="00057295" w:rsidRPr="00744C47" w:rsidRDefault="00057295" w:rsidP="0005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 </w:t>
      </w:r>
    </w:p>
    <w:p w:rsidR="00057295" w:rsidRPr="00744C47" w:rsidRDefault="00057295" w:rsidP="0005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44C47">
        <w:rPr>
          <w:rFonts w:ascii="Times New Roman" w:hAnsi="Times New Roman" w:cs="Times New Roman"/>
          <w:sz w:val="24"/>
          <w:szCs w:val="24"/>
        </w:rPr>
        <w:t>территории  Красномыльского</w:t>
      </w:r>
      <w:proofErr w:type="gramEnd"/>
      <w:r w:rsidRPr="00744C47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057295" w:rsidRPr="00744C47" w:rsidRDefault="00057295" w:rsidP="0005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Шадринского района Курганской области </w:t>
      </w:r>
    </w:p>
    <w:p w:rsidR="00057295" w:rsidRPr="006665BE" w:rsidRDefault="00057295" w:rsidP="00057295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57295" w:rsidRPr="006665BE" w:rsidRDefault="00057295" w:rsidP="0005729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665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Pr="006665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665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Правительства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6665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990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6665BE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Красномыльского  сельсовета  Шадринского района Курганской области</w:t>
      </w:r>
    </w:p>
    <w:p w:rsidR="00057295" w:rsidRPr="006665BE" w:rsidRDefault="00057295" w:rsidP="000572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7295" w:rsidRPr="006665BE" w:rsidRDefault="00057295" w:rsidP="00057295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контроля  на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территории Красномыльского сельсовета  Шадринского района Курганской  области.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2.</w:t>
      </w:r>
      <w:r w:rsidRPr="006665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5B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Красномыльского  сельсовета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Шадринского района Курганской области в сети Интернет.</w:t>
      </w:r>
    </w:p>
    <w:p w:rsidR="00057295" w:rsidRPr="006665BE" w:rsidRDefault="00057295" w:rsidP="000572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7295" w:rsidRPr="006665BE" w:rsidRDefault="00057295" w:rsidP="000572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Глава Красномыльского сельсовета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65BE">
        <w:rPr>
          <w:rFonts w:ascii="Times New Roman" w:hAnsi="Times New Roman" w:cs="Times New Roman"/>
          <w:sz w:val="24"/>
          <w:szCs w:val="24"/>
        </w:rPr>
        <w:t xml:space="preserve">     Г. А. </w:t>
      </w:r>
      <w:proofErr w:type="spellStart"/>
      <w:r w:rsidRPr="006665BE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057295" w:rsidRPr="006665BE" w:rsidRDefault="00057295" w:rsidP="00057295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057295" w:rsidRDefault="00057295" w:rsidP="0005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95" w:rsidRPr="006665BE" w:rsidRDefault="00057295" w:rsidP="00057295">
      <w:pPr>
        <w:jc w:val="right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УТВЕРЖДЕНА</w:t>
      </w:r>
    </w:p>
    <w:p w:rsidR="00057295" w:rsidRPr="006665BE" w:rsidRDefault="00057295" w:rsidP="00057295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Красномыльского   сельсовета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Шадринск</w:t>
      </w:r>
      <w:r>
        <w:rPr>
          <w:rFonts w:ascii="Times New Roman" w:hAnsi="Times New Roman" w:cs="Times New Roman"/>
          <w:sz w:val="24"/>
          <w:szCs w:val="24"/>
        </w:rPr>
        <w:t>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Курганской области от 07.10.2021г.  № 50</w:t>
      </w:r>
    </w:p>
    <w:p w:rsidR="00057295" w:rsidRPr="006665BE" w:rsidRDefault="00057295" w:rsidP="00057295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057295" w:rsidRPr="006665BE" w:rsidRDefault="00057295" w:rsidP="000572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6665BE">
        <w:rPr>
          <w:rFonts w:ascii="Times New Roman" w:hAnsi="Times New Roman" w:cs="Times New Roman"/>
          <w:b/>
          <w:sz w:val="24"/>
          <w:szCs w:val="24"/>
        </w:rPr>
        <w:t>контроля  на</w:t>
      </w:r>
      <w:proofErr w:type="gramEnd"/>
      <w:r w:rsidRPr="006665BE">
        <w:rPr>
          <w:rFonts w:ascii="Times New Roman" w:hAnsi="Times New Roman" w:cs="Times New Roman"/>
          <w:b/>
          <w:sz w:val="24"/>
          <w:szCs w:val="24"/>
        </w:rPr>
        <w:t xml:space="preserve"> территории  Красномыльского сельсовета Шадринского района Курганской  области</w:t>
      </w:r>
    </w:p>
    <w:p w:rsidR="00057295" w:rsidRPr="006665BE" w:rsidRDefault="00057295" w:rsidP="00057295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Красномыльского сельсовета  Шадринского района Курганской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295" w:rsidRPr="00744C47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Красномыльского сельсовета Шадринского района Курганской области (да</w:t>
      </w:r>
      <w:r>
        <w:rPr>
          <w:rFonts w:ascii="Times New Roman" w:hAnsi="Times New Roman" w:cs="Times New Roman"/>
          <w:sz w:val="24"/>
          <w:szCs w:val="24"/>
        </w:rPr>
        <w:t>лее по тексту – администрация).</w:t>
      </w:r>
    </w:p>
    <w:p w:rsidR="00057295" w:rsidRPr="00744C47" w:rsidRDefault="00057295" w:rsidP="00057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</w:t>
      </w:r>
      <w:r>
        <w:rPr>
          <w:rFonts w:ascii="Times New Roman" w:hAnsi="Times New Roman" w:cs="Times New Roman"/>
          <w:b/>
          <w:sz w:val="24"/>
          <w:szCs w:val="24"/>
        </w:rPr>
        <w:t>ие которых направлена Программа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057295" w:rsidRPr="006665BE" w:rsidRDefault="00057295" w:rsidP="00057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057295" w:rsidRPr="006665BE" w:rsidRDefault="00057295" w:rsidP="00057295">
      <w:pPr>
        <w:pStyle w:val="a4"/>
        <w:tabs>
          <w:tab w:val="left" w:pos="1134"/>
        </w:tabs>
        <w:ind w:left="0" w:firstLine="709"/>
        <w:rPr>
          <w:sz w:val="24"/>
          <w:szCs w:val="24"/>
        </w:rPr>
      </w:pPr>
      <w:r w:rsidRPr="006665BE">
        <w:rPr>
          <w:sz w:val="24"/>
          <w:szCs w:val="24"/>
        </w:rPr>
        <w:t xml:space="preserve"> соблюдение гражданами и </w:t>
      </w:r>
      <w:proofErr w:type="gramStart"/>
      <w:r w:rsidRPr="006665BE">
        <w:rPr>
          <w:sz w:val="24"/>
          <w:szCs w:val="24"/>
        </w:rPr>
        <w:t>организациями  (</w:t>
      </w:r>
      <w:proofErr w:type="gramEnd"/>
      <w:r w:rsidRPr="006665BE">
        <w:rPr>
          <w:sz w:val="24"/>
          <w:szCs w:val="24"/>
        </w:rPr>
        <w:t xml:space="preserve">далее – контролируемые лица)обязательных требований установленных жилищным законодательством, </w:t>
      </w:r>
      <w:r w:rsidRPr="006665BE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6665BE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6665BE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6665BE">
        <w:rPr>
          <w:rFonts w:ascii="Times New Roman" w:hAnsi="Times New Roman" w:cs="Times New Roman"/>
          <w:bCs/>
          <w:sz w:val="24"/>
          <w:szCs w:val="24"/>
        </w:rPr>
        <w:t>в  государственной</w:t>
      </w:r>
      <w:proofErr w:type="gramEnd"/>
      <w:r w:rsidRPr="00666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5BE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6665BE">
        <w:rPr>
          <w:rFonts w:ascii="Times New Roman" w:hAnsi="Times New Roman" w:cs="Times New Roman"/>
          <w:bCs/>
          <w:sz w:val="24"/>
          <w:szCs w:val="24"/>
        </w:rPr>
        <w:t>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057295" w:rsidRPr="006665BE" w:rsidRDefault="00057295" w:rsidP="0005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BE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57295" w:rsidRPr="006665BE" w:rsidRDefault="00057295" w:rsidP="00057295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6665BE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57295" w:rsidRPr="006665BE" w:rsidRDefault="00057295" w:rsidP="00057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295" w:rsidRPr="006665BE" w:rsidRDefault="00057295" w:rsidP="00057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6665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66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2021 году осуществляются следующие мероприятия:</w:t>
      </w:r>
    </w:p>
    <w:p w:rsidR="00057295" w:rsidRPr="006665BE" w:rsidRDefault="00057295" w:rsidP="00057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57295" w:rsidRPr="006665BE" w:rsidRDefault="00057295" w:rsidP="00057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57295" w:rsidRPr="006665BE" w:rsidRDefault="00057295" w:rsidP="00057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57295" w:rsidRPr="006665BE" w:rsidRDefault="00057295" w:rsidP="00057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7295" w:rsidRPr="006665BE" w:rsidRDefault="00057295" w:rsidP="0005729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месяцев  2021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</w:t>
      </w:r>
      <w:r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057295" w:rsidRPr="00744C47" w:rsidRDefault="00057295" w:rsidP="00057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57295" w:rsidRPr="006665BE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6665BE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6665BE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57295" w:rsidRPr="00744C47" w:rsidRDefault="00057295" w:rsidP="000572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5BE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666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057295" w:rsidRPr="00744C47" w:rsidRDefault="00057295" w:rsidP="0005729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6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057295" w:rsidRPr="006665BE" w:rsidTr="0016489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295" w:rsidRPr="006665BE" w:rsidRDefault="00057295" w:rsidP="0016489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7295" w:rsidRPr="006665BE" w:rsidRDefault="00057295" w:rsidP="0016489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057295" w:rsidRPr="006665BE" w:rsidTr="00164898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57295" w:rsidRPr="006665BE" w:rsidRDefault="00057295" w:rsidP="00164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95" w:rsidRPr="006665BE" w:rsidRDefault="00057295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295" w:rsidRPr="006665BE" w:rsidTr="00164898">
        <w:trPr>
          <w:trHeight w:hRule="exact" w:val="4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057295" w:rsidRPr="006665BE" w:rsidRDefault="00057295" w:rsidP="0016489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95" w:rsidRPr="006665BE" w:rsidRDefault="00057295" w:rsidP="0016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65BE">
              <w:rPr>
                <w:rFonts w:ascii="Times New Roman" w:hAnsi="Times New Roman"/>
                <w:sz w:val="24"/>
                <w:szCs w:val="24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057295" w:rsidRPr="006665BE" w:rsidRDefault="00057295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295" w:rsidRPr="006665BE" w:rsidTr="00164898">
        <w:trPr>
          <w:trHeight w:hRule="exact" w:val="38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057295" w:rsidRPr="006665BE" w:rsidRDefault="00057295" w:rsidP="00164898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57295" w:rsidRPr="006665BE" w:rsidRDefault="00057295" w:rsidP="00164898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295" w:rsidRPr="006665BE" w:rsidTr="00164898">
        <w:trPr>
          <w:trHeight w:hRule="exact" w:val="2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Постоянно  по</w:t>
            </w:r>
            <w:proofErr w:type="gramEnd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295" w:rsidRPr="006665BE" w:rsidTr="0016489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57295" w:rsidRPr="006665BE" w:rsidRDefault="00057295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057295" w:rsidRPr="006665BE" w:rsidRDefault="00057295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95" w:rsidRPr="006665BE" w:rsidRDefault="00057295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295" w:rsidRPr="006665BE" w:rsidRDefault="00057295" w:rsidP="00164898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295" w:rsidRPr="006665BE" w:rsidRDefault="00057295" w:rsidP="0005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95" w:rsidRPr="00744C47" w:rsidRDefault="00057295" w:rsidP="0005729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6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57295" w:rsidRPr="006665BE" w:rsidTr="001648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057295" w:rsidRPr="006665BE" w:rsidTr="00164898">
        <w:trPr>
          <w:trHeight w:hRule="exact" w:val="20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57295" w:rsidRPr="006665BE" w:rsidRDefault="00057295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7295" w:rsidRPr="006665BE" w:rsidTr="00164898">
        <w:trPr>
          <w:trHeight w:hRule="exact" w:val="17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57295" w:rsidRPr="006665BE" w:rsidRDefault="00057295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057295" w:rsidRPr="006665BE" w:rsidTr="00164898">
        <w:trPr>
          <w:trHeight w:hRule="exact" w:val="3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6665B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057295" w:rsidRPr="006665BE" w:rsidTr="0016489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spacing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57295" w:rsidRPr="006665BE" w:rsidRDefault="00057295" w:rsidP="00164898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95" w:rsidRPr="006665BE" w:rsidRDefault="00057295" w:rsidP="00164898">
            <w:pPr>
              <w:widowControl w:val="0"/>
              <w:spacing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D5554" w:rsidRDefault="006D5554">
      <w:bookmarkStart w:id="0" w:name="_GoBack"/>
      <w:bookmarkEnd w:id="0"/>
    </w:p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2"/>
    <w:rsid w:val="00057295"/>
    <w:rsid w:val="00417F32"/>
    <w:rsid w:val="006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E0E6C-4D07-4D98-8CE5-74E235A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9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5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295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057295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styleId="a6">
    <w:name w:val="Emphasis"/>
    <w:basedOn w:val="a0"/>
    <w:uiPriority w:val="20"/>
    <w:qFormat/>
    <w:rsid w:val="0005729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57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05729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10235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2021-10-26T05:15:00Z</dcterms:created>
  <dcterms:modified xsi:type="dcterms:W3CDTF">2021-10-26T05:15:00Z</dcterms:modified>
</cp:coreProperties>
</file>