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5011"/>
      </w:tblGrid>
      <w:tr w:rsidR="003D2BE6" w:rsidTr="00B977D3">
        <w:trPr>
          <w:trHeight w:val="3225"/>
        </w:trPr>
        <w:tc>
          <w:tcPr>
            <w:tcW w:w="6521" w:type="dxa"/>
            <w:shd w:val="clear" w:color="auto" w:fill="auto"/>
          </w:tcPr>
          <w:p w:rsidR="003D2BE6" w:rsidRDefault="003D2BE6" w:rsidP="00B977D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4A148C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align>center</wp:align>
                  </wp:positionH>
                  <wp:positionV relativeFrom="paragraph">
                    <wp:posOffset>180340</wp:posOffset>
                  </wp:positionV>
                  <wp:extent cx="647700" cy="800100"/>
                  <wp:effectExtent l="0" t="0" r="0" b="0"/>
                  <wp:wrapNone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2BE6" w:rsidRDefault="003D2BE6" w:rsidP="00B977D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3D2BE6" w:rsidRDefault="003D2BE6" w:rsidP="00B977D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3D2BE6" w:rsidRDefault="003D2BE6" w:rsidP="00B977D3">
            <w:pPr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3D2BE6" w:rsidRPr="00A37FBB" w:rsidRDefault="003D2BE6" w:rsidP="00B977D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</w:t>
            </w:r>
            <w:r w:rsidRPr="00A37FBB">
              <w:rPr>
                <w:rFonts w:ascii="Times New Roman" w:hAnsi="Times New Roman" w:cs="Times New Roman"/>
                <w:sz w:val="24"/>
              </w:rPr>
              <w:t>КУРГАНСКАЯ ОБЛАСТЬ</w:t>
            </w:r>
          </w:p>
          <w:p w:rsidR="003D2BE6" w:rsidRPr="00A37FBB" w:rsidRDefault="003D2BE6" w:rsidP="00B977D3">
            <w:pPr>
              <w:pStyle w:val="a3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D2BE6" w:rsidRPr="00A37FBB" w:rsidRDefault="003D2BE6" w:rsidP="00B977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</w:t>
            </w:r>
            <w:r w:rsidRPr="00A37FBB">
              <w:rPr>
                <w:rFonts w:ascii="Times New Roman" w:hAnsi="Times New Roman" w:cs="Times New Roman"/>
                <w:sz w:val="28"/>
              </w:rPr>
              <w:t>ШАДРИНСКИЙ РАЙОН</w:t>
            </w:r>
          </w:p>
          <w:p w:rsidR="003D2BE6" w:rsidRPr="00A37FBB" w:rsidRDefault="003D2BE6" w:rsidP="00B977D3">
            <w:pPr>
              <w:pStyle w:val="a3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3D2BE6" w:rsidRPr="00A37FBB" w:rsidRDefault="003D2BE6" w:rsidP="00B977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37FBB">
              <w:rPr>
                <w:rFonts w:ascii="Times New Roman" w:hAnsi="Times New Roman" w:cs="Times New Roman"/>
              </w:rPr>
              <w:t xml:space="preserve">АДМИНИСТРАЦИЯ  КРАСНОМЫЛЬСКОГО 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A37FBB">
              <w:rPr>
                <w:rFonts w:ascii="Times New Roman" w:hAnsi="Times New Roman" w:cs="Times New Roman"/>
              </w:rPr>
              <w:t>СЕЛЬСОВЕТА</w:t>
            </w:r>
          </w:p>
          <w:p w:rsidR="003D2BE6" w:rsidRPr="00A37FBB" w:rsidRDefault="003D2BE6" w:rsidP="00B977D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D2BE6" w:rsidRPr="00B85A54" w:rsidRDefault="003D2BE6" w:rsidP="00B977D3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          </w:t>
            </w:r>
            <w:r w:rsidRPr="00B85A54">
              <w:rPr>
                <w:rFonts w:ascii="Times New Roman" w:hAnsi="Times New Roman" w:cs="Times New Roman"/>
                <w:sz w:val="32"/>
              </w:rPr>
              <w:t>ПОСТАНОВЛЕНИЕ</w:t>
            </w:r>
          </w:p>
          <w:p w:rsidR="003D2BE6" w:rsidRDefault="003D2BE6" w:rsidP="00B977D3">
            <w:pPr>
              <w:pStyle w:val="a3"/>
            </w:pPr>
          </w:p>
          <w:p w:rsidR="003D2BE6" w:rsidRDefault="003D2BE6" w:rsidP="00B977D3">
            <w:pPr>
              <w:pStyle w:val="a3"/>
            </w:pPr>
          </w:p>
          <w:p w:rsidR="003D2BE6" w:rsidRPr="00EC33BF" w:rsidRDefault="003D2BE6" w:rsidP="00B977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 01.03.2016  г.         № 11</w:t>
            </w:r>
          </w:p>
          <w:p w:rsidR="003D2BE6" w:rsidRPr="00EC33BF" w:rsidRDefault="003D2BE6" w:rsidP="00B977D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C33BF">
              <w:rPr>
                <w:rFonts w:ascii="Times New Roman" w:hAnsi="Times New Roman" w:cs="Times New Roman"/>
                <w:sz w:val="24"/>
              </w:rPr>
              <w:t>с.  Красномыльское</w:t>
            </w:r>
          </w:p>
          <w:p w:rsidR="003D2BE6" w:rsidRDefault="003D2BE6" w:rsidP="00B977D3">
            <w:pPr>
              <w:pStyle w:val="a3"/>
              <w:rPr>
                <w:rFonts w:eastAsia="Calibri"/>
              </w:rPr>
            </w:pPr>
          </w:p>
          <w:p w:rsidR="003D2BE6" w:rsidRPr="004A148C" w:rsidRDefault="003D2BE6" w:rsidP="00B977D3">
            <w:pPr>
              <w:pStyle w:val="a3"/>
              <w:rPr>
                <w:rFonts w:ascii="Times New Roman" w:hAnsi="Times New Roman" w:cs="Times New Roman"/>
              </w:rPr>
            </w:pPr>
            <w:r w:rsidRPr="004A148C">
              <w:rPr>
                <w:rFonts w:ascii="Times New Roman" w:eastAsia="Calibri" w:hAnsi="Times New Roman" w:cs="Times New Roman"/>
              </w:rPr>
              <w:t>Об утверждении правил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5011" w:type="dxa"/>
            <w:shd w:val="clear" w:color="auto" w:fill="auto"/>
          </w:tcPr>
          <w:p w:rsidR="003D2BE6" w:rsidRDefault="003D2BE6" w:rsidP="00B977D3">
            <w:pPr>
              <w:pStyle w:val="a6"/>
              <w:jc w:val="center"/>
            </w:pPr>
          </w:p>
          <w:p w:rsidR="003D2BE6" w:rsidRDefault="003D2BE6" w:rsidP="00B977D3">
            <w:pPr>
              <w:pStyle w:val="a6"/>
              <w:jc w:val="center"/>
            </w:pPr>
          </w:p>
          <w:p w:rsidR="003D2BE6" w:rsidRDefault="003D2BE6" w:rsidP="00B977D3">
            <w:pPr>
              <w:pStyle w:val="a6"/>
              <w:jc w:val="center"/>
            </w:pPr>
          </w:p>
          <w:p w:rsidR="003D2BE6" w:rsidRDefault="003D2BE6" w:rsidP="00B977D3">
            <w:pPr>
              <w:pStyle w:val="a6"/>
              <w:jc w:val="center"/>
            </w:pPr>
          </w:p>
        </w:tc>
      </w:tr>
    </w:tbl>
    <w:p w:rsidR="003D2BE6" w:rsidRDefault="003D2BE6" w:rsidP="003D2BE6">
      <w:pPr>
        <w:pStyle w:val="ConsPlusNormal"/>
        <w:ind w:firstLine="0"/>
        <w:rPr>
          <w:rFonts w:ascii="Times New Roman" w:eastAsia="Arial" w:hAnsi="Times New Roman"/>
          <w:sz w:val="24"/>
          <w:szCs w:val="24"/>
        </w:rPr>
      </w:pPr>
    </w:p>
    <w:p w:rsidR="003D2BE6" w:rsidRDefault="003D2BE6" w:rsidP="003D2BE6">
      <w:pPr>
        <w:pStyle w:val="a4"/>
        <w:autoSpaceDE w:val="0"/>
        <w:spacing w:after="0"/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В соответствии с частью четвертой статьи 275 Трудового кодекса Российской Федерации, постановлением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</w:t>
      </w:r>
      <w:r>
        <w:rPr>
          <w:rFonts w:ascii="Times New Roman" w:eastAsia="Calibri" w:hAnsi="Times New Roman" w:cs="Calibri"/>
          <w:sz w:val="24"/>
        </w:rPr>
        <w:t xml:space="preserve"> руководствуясь ст. 43 </w:t>
      </w:r>
      <w:r>
        <w:rPr>
          <w:rFonts w:ascii="Times New Roman" w:eastAsia="Arial" w:hAnsi="Times New Roman" w:cs="Arial"/>
          <w:sz w:val="24"/>
        </w:rPr>
        <w:t xml:space="preserve">Устава </w:t>
      </w:r>
      <w:r>
        <w:rPr>
          <w:rFonts w:ascii="Times New Roman" w:eastAsia="Arial" w:hAnsi="Times New Roman"/>
          <w:sz w:val="24"/>
        </w:rPr>
        <w:t>Красномыльского сельсовета,</w:t>
      </w:r>
      <w:r>
        <w:rPr>
          <w:rFonts w:ascii="Times New Roman" w:eastAsia="Arial" w:hAnsi="Times New Roman" w:cs="Arial"/>
          <w:sz w:val="24"/>
        </w:rPr>
        <w:t xml:space="preserve"> Администрация  </w:t>
      </w:r>
      <w:r>
        <w:rPr>
          <w:rFonts w:ascii="Times New Roman" w:eastAsia="Arial" w:hAnsi="Times New Roman"/>
          <w:sz w:val="24"/>
        </w:rPr>
        <w:t>Красномыльского сельсовета</w:t>
      </w:r>
      <w:r>
        <w:rPr>
          <w:rFonts w:ascii="Times New Roman" w:eastAsia="Arial" w:hAnsi="Times New Roman" w:cs="Arial"/>
          <w:sz w:val="24"/>
        </w:rPr>
        <w:t>-</w:t>
      </w:r>
    </w:p>
    <w:p w:rsidR="003D2BE6" w:rsidRDefault="003D2BE6" w:rsidP="003D2BE6">
      <w:pPr>
        <w:pStyle w:val="a4"/>
        <w:autoSpaceDE w:val="0"/>
        <w:spacing w:after="0"/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BE6" w:rsidRDefault="003D2BE6" w:rsidP="003D2BE6">
      <w:pPr>
        <w:pStyle w:val="a4"/>
        <w:autoSpaceDE w:val="0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eastAsia="Arial" w:hAnsi="Times New Roman" w:cs="Arial"/>
          <w:sz w:val="24"/>
        </w:rPr>
        <w:t>ПОСТАНОВЛЯЕТ:</w:t>
      </w:r>
    </w:p>
    <w:p w:rsidR="003D2BE6" w:rsidRDefault="003D2BE6" w:rsidP="003D2BE6">
      <w:pPr>
        <w:pStyle w:val="a4"/>
        <w:autoSpaceDE w:val="0"/>
        <w:spacing w:after="0"/>
        <w:ind w:firstLine="709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hAnsi="Times New Roman"/>
          <w:sz w:val="24"/>
        </w:rPr>
        <w:t>1. Утвердить правила</w:t>
      </w:r>
      <w:r>
        <w:rPr>
          <w:rFonts w:ascii="Times New Roman" w:eastAsia="Arial" w:hAnsi="Times New Roman" w:cs="Arial"/>
          <w:sz w:val="24"/>
        </w:rPr>
        <w:t xml:space="preserve"> </w:t>
      </w:r>
      <w:r>
        <w:rPr>
          <w:rFonts w:ascii="Times New Roman" w:eastAsia="Calibri" w:hAnsi="Times New Roman" w:cs="Calibri"/>
          <w:sz w:val="24"/>
        </w:rPr>
        <w:t>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согласно приложению к настоящему постановлению.</w:t>
      </w:r>
    </w:p>
    <w:p w:rsidR="003D2BE6" w:rsidRPr="00E923B8" w:rsidRDefault="003D2BE6" w:rsidP="003D2BE6">
      <w:pPr>
        <w:pStyle w:val="p1"/>
        <w:rPr>
          <w:rStyle w:val="1"/>
        </w:rPr>
      </w:pPr>
      <w:r>
        <w:rPr>
          <w:rFonts w:eastAsia="Arial" w:cs="Arial"/>
        </w:rPr>
        <w:t>2. Обнародовать настоящее постановление на</w:t>
      </w:r>
      <w:r w:rsidRPr="00E923B8">
        <w:rPr>
          <w:rStyle w:val="1"/>
          <w:color w:val="000000" w:themeColor="text1"/>
        </w:rPr>
        <w:t xml:space="preserve"> </w:t>
      </w:r>
      <w:r>
        <w:t xml:space="preserve"> доске информации в здании Администрации Красномыльского сельсовета.</w:t>
      </w:r>
    </w:p>
    <w:p w:rsidR="003D2BE6" w:rsidRPr="00DA3BC1" w:rsidRDefault="003D2BE6" w:rsidP="003D2BE6">
      <w:pPr>
        <w:tabs>
          <w:tab w:val="left" w:pos="705"/>
          <w:tab w:val="left" w:pos="1064"/>
        </w:tabs>
        <w:autoSpaceDE w:val="0"/>
        <w:spacing w:after="0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Контроль за выполнением настоящего </w:t>
      </w:r>
      <w:r>
        <w:rPr>
          <w:rFonts w:ascii="Times New Roman" w:eastAsia="Arial" w:hAnsi="Times New Roman" w:cs="Arial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3B8">
        <w:rPr>
          <w:rStyle w:val="s4"/>
          <w:rFonts w:ascii="Times New Roman" w:hAnsi="Times New Roman" w:cs="Times New Roman"/>
        </w:rPr>
        <w:t>оставляю за собой.</w:t>
      </w:r>
    </w:p>
    <w:p w:rsidR="003D2BE6" w:rsidRDefault="003D2BE6" w:rsidP="003D2BE6">
      <w:pPr>
        <w:autoSpaceDE w:val="0"/>
        <w:ind w:firstLine="727"/>
        <w:rPr>
          <w:rFonts w:ascii="Times New Roman" w:hAnsi="Times New Roman"/>
          <w:sz w:val="24"/>
          <w:szCs w:val="24"/>
        </w:rPr>
      </w:pPr>
    </w:p>
    <w:p w:rsidR="003D2BE6" w:rsidRDefault="003D2BE6" w:rsidP="003D2BE6">
      <w:p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eastAsia="Arial" w:hAnsi="Times New Roman"/>
          <w:sz w:val="24"/>
          <w:szCs w:val="24"/>
        </w:rPr>
        <w:t xml:space="preserve">Красномыльского </w:t>
      </w:r>
      <w:r>
        <w:rPr>
          <w:rFonts w:ascii="Times New Roman" w:eastAsia="Arial" w:hAnsi="Times New Roman" w:cs="Arial"/>
          <w:sz w:val="24"/>
          <w:szCs w:val="24"/>
        </w:rPr>
        <w:t>сельсовета                                               Г.А.Стародумова</w:t>
      </w:r>
    </w:p>
    <w:p w:rsidR="003D2BE6" w:rsidRDefault="003D2BE6" w:rsidP="003D2BE6">
      <w:pPr>
        <w:jc w:val="both"/>
        <w:rPr>
          <w:rFonts w:ascii="Times New Roman" w:hAnsi="Times New Roman"/>
          <w:sz w:val="24"/>
          <w:szCs w:val="24"/>
        </w:rPr>
      </w:pPr>
    </w:p>
    <w:p w:rsidR="003D2BE6" w:rsidRPr="007E7664" w:rsidRDefault="003D2BE6" w:rsidP="003D2BE6">
      <w:pPr>
        <w:pStyle w:val="a3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 w:rsidRPr="007E7664">
        <w:rPr>
          <w:rFonts w:ascii="Times New Roman" w:hAnsi="Times New Roman" w:cs="Times New Roman"/>
        </w:rPr>
        <w:t xml:space="preserve">Приложение к постановлению </w:t>
      </w:r>
    </w:p>
    <w:p w:rsidR="003D2BE6" w:rsidRPr="007E7664" w:rsidRDefault="003D2BE6" w:rsidP="003D2BE6">
      <w:pPr>
        <w:pStyle w:val="a3"/>
        <w:rPr>
          <w:rFonts w:ascii="Times New Roman" w:hAnsi="Times New Roman" w:cs="Times New Roman"/>
        </w:rPr>
      </w:pPr>
      <w:r w:rsidRPr="007E7664">
        <w:rPr>
          <w:rFonts w:ascii="Times New Roman" w:hAnsi="Times New Roman" w:cs="Times New Roman"/>
        </w:rPr>
        <w:t xml:space="preserve">                                                                           Администрации </w:t>
      </w:r>
      <w:r w:rsidRPr="007E7664">
        <w:rPr>
          <w:rFonts w:ascii="Times New Roman" w:eastAsia="Arial" w:hAnsi="Times New Roman" w:cs="Times New Roman"/>
        </w:rPr>
        <w:t>Красномыльского сельсовета</w:t>
      </w:r>
      <w:r w:rsidRPr="007E7664">
        <w:rPr>
          <w:rStyle w:val="1"/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BE6" w:rsidRPr="007E7664" w:rsidRDefault="003D2BE6" w:rsidP="003D2BE6">
      <w:pPr>
        <w:pStyle w:val="a3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E7664">
        <w:rPr>
          <w:rFonts w:ascii="Times New Roman" w:hAnsi="Times New Roman" w:cs="Times New Roman"/>
        </w:rPr>
        <w:t>от «01»  марта 2016 года  № 11</w:t>
      </w:r>
    </w:p>
    <w:p w:rsidR="003D2BE6" w:rsidRDefault="003D2BE6" w:rsidP="003D2BE6">
      <w:pPr>
        <w:keepNext/>
        <w:autoSpaceDE w:val="0"/>
        <w:ind w:left="4500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«Об утверждении правил представления лицом, поступающим на работу на должность руководителя  муниципального учреждения, а также руководителем  муниципального учреждения</w:t>
      </w: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 своих супруга (супруги) и несовершеннолетних детей»</w:t>
      </w:r>
    </w:p>
    <w:p w:rsidR="003D2BE6" w:rsidRDefault="003D2BE6" w:rsidP="003D2BE6">
      <w:pPr>
        <w:pStyle w:val="ConsPlusTitle"/>
        <w:keepNext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</w:t>
      </w:r>
    </w:p>
    <w:p w:rsidR="003D2BE6" w:rsidRDefault="003D2BE6" w:rsidP="003D2BE6">
      <w:pPr>
        <w:pStyle w:val="a4"/>
        <w:autoSpaceDE w:val="0"/>
        <w:spacing w:after="0"/>
        <w:ind w:hanging="12"/>
        <w:jc w:val="center"/>
        <w:rPr>
          <w:rFonts w:ascii="Times New Roman" w:eastAsia="Calibri" w:hAnsi="Times New Roman" w:cs="Calibri"/>
          <w:b/>
          <w:bCs/>
          <w:color w:val="000000"/>
          <w:sz w:val="24"/>
        </w:rPr>
      </w:pPr>
      <w:r>
        <w:rPr>
          <w:rFonts w:ascii="Times New Roman" w:eastAsia="Arial" w:hAnsi="Times New Roman" w:cs="Arial"/>
          <w:b/>
          <w:bCs/>
          <w:color w:val="000000"/>
          <w:sz w:val="24"/>
        </w:rPr>
        <w:t xml:space="preserve">Правила </w:t>
      </w:r>
      <w:r>
        <w:rPr>
          <w:rFonts w:ascii="Times New Roman" w:eastAsia="Calibri" w:hAnsi="Times New Roman" w:cs="Calibri"/>
          <w:b/>
          <w:bCs/>
          <w:color w:val="000000"/>
          <w:sz w:val="24"/>
        </w:rPr>
        <w:t xml:space="preserve">представления лицом, поступающим на работу на должность </w:t>
      </w:r>
    </w:p>
    <w:p w:rsidR="003D2BE6" w:rsidRDefault="003D2BE6" w:rsidP="003D2BE6">
      <w:pPr>
        <w:pStyle w:val="a4"/>
        <w:autoSpaceDE w:val="0"/>
        <w:spacing w:after="0"/>
        <w:ind w:hanging="12"/>
        <w:jc w:val="center"/>
        <w:rPr>
          <w:rFonts w:ascii="Times New Roman" w:eastAsia="Calibri" w:hAnsi="Times New Roman" w:cs="Calibri"/>
          <w:b/>
          <w:bCs/>
          <w:color w:val="000000"/>
          <w:sz w:val="24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</w:rPr>
        <w:t xml:space="preserve">руководителя муниципального учреждения, </w:t>
      </w:r>
    </w:p>
    <w:p w:rsidR="003D2BE6" w:rsidRDefault="003D2BE6" w:rsidP="003D2BE6">
      <w:pPr>
        <w:pStyle w:val="a4"/>
        <w:autoSpaceDE w:val="0"/>
        <w:spacing w:after="0"/>
        <w:ind w:hanging="12"/>
        <w:jc w:val="center"/>
        <w:rPr>
          <w:rFonts w:ascii="Times New Roman" w:eastAsia="Calibri" w:hAnsi="Times New Roman" w:cs="Calibri"/>
          <w:b/>
          <w:bCs/>
          <w:color w:val="000000"/>
          <w:sz w:val="24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</w:rPr>
        <w:t>а также руководителем муниципального учреждения</w:t>
      </w:r>
    </w:p>
    <w:p w:rsidR="003D2BE6" w:rsidRDefault="003D2BE6" w:rsidP="003D2BE6">
      <w:pPr>
        <w:pStyle w:val="a4"/>
        <w:autoSpaceDE w:val="0"/>
        <w:spacing w:after="0"/>
        <w:ind w:hanging="12"/>
        <w:jc w:val="center"/>
        <w:rPr>
          <w:rFonts w:ascii="Times New Roman" w:eastAsia="Calibri" w:hAnsi="Times New Roman" w:cs="Calibri"/>
          <w:b/>
          <w:bCs/>
          <w:color w:val="000000"/>
          <w:sz w:val="24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</w:rPr>
        <w:t xml:space="preserve">сведений о своих доходах, об имуществе и обязательствах имущественного </w:t>
      </w:r>
    </w:p>
    <w:p w:rsidR="003D2BE6" w:rsidRDefault="003D2BE6" w:rsidP="003D2BE6">
      <w:pPr>
        <w:pStyle w:val="a4"/>
        <w:autoSpaceDE w:val="0"/>
        <w:spacing w:after="0"/>
        <w:ind w:hanging="12"/>
        <w:jc w:val="center"/>
        <w:rPr>
          <w:rFonts w:ascii="Times New Roman" w:eastAsia="Calibri" w:hAnsi="Times New Roman" w:cs="Calibri"/>
          <w:b/>
          <w:bCs/>
          <w:color w:val="000000"/>
          <w:sz w:val="24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</w:rPr>
        <w:t xml:space="preserve">характера и о доходах, об имуществе и обязательствах имущественного </w:t>
      </w:r>
    </w:p>
    <w:p w:rsidR="003D2BE6" w:rsidRDefault="003D2BE6" w:rsidP="003D2BE6">
      <w:pPr>
        <w:pStyle w:val="a4"/>
        <w:autoSpaceDE w:val="0"/>
        <w:spacing w:after="0"/>
        <w:ind w:hanging="12"/>
        <w:jc w:val="center"/>
        <w:rPr>
          <w:rFonts w:ascii="Times New Roman" w:eastAsia="Calibri" w:hAnsi="Times New Roman" w:cs="Calibri"/>
          <w:b/>
          <w:bCs/>
          <w:color w:val="000000"/>
          <w:sz w:val="24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</w:rPr>
        <w:t>характера своих супруга (супруги) и несовершеннолетних детей</w:t>
      </w:r>
    </w:p>
    <w:p w:rsidR="003D2BE6" w:rsidRDefault="003D2BE6" w:rsidP="003D2BE6">
      <w:pPr>
        <w:pStyle w:val="a4"/>
        <w:autoSpaceDE w:val="0"/>
        <w:spacing w:after="0"/>
        <w:ind w:hanging="12"/>
        <w:jc w:val="both"/>
        <w:rPr>
          <w:rFonts w:ascii="Times New Roman" w:eastAsia="Calibri" w:hAnsi="Times New Roman" w:cs="Calibri"/>
          <w:b/>
          <w:bCs/>
          <w:color w:val="000000"/>
          <w:sz w:val="24"/>
        </w:rPr>
      </w:pPr>
    </w:p>
    <w:p w:rsidR="003D2BE6" w:rsidRDefault="003D2BE6" w:rsidP="003D2BE6">
      <w:pPr>
        <w:pStyle w:val="a4"/>
        <w:autoSpaceDE w:val="0"/>
        <w:spacing w:after="0"/>
        <w:ind w:hanging="12"/>
        <w:jc w:val="both"/>
        <w:rPr>
          <w:rFonts w:ascii="Times New Roman" w:eastAsia="Arial" w:hAnsi="Times New Roman" w:cs="Arial"/>
          <w:color w:val="000000"/>
          <w:sz w:val="24"/>
        </w:rPr>
      </w:pPr>
      <w:r>
        <w:rPr>
          <w:rFonts w:ascii="Times New Roman" w:eastAsia="Calibri" w:hAnsi="Times New Roman" w:cs="Calibri"/>
          <w:b/>
          <w:bCs/>
          <w:color w:val="000000"/>
          <w:sz w:val="24"/>
        </w:rPr>
        <w:tab/>
      </w:r>
      <w:r>
        <w:rPr>
          <w:rFonts w:ascii="Times New Roman" w:eastAsia="Calibri" w:hAnsi="Times New Roman" w:cs="Calibri"/>
          <w:b/>
          <w:bCs/>
          <w:color w:val="000000"/>
          <w:sz w:val="24"/>
        </w:rPr>
        <w:tab/>
      </w:r>
      <w:r>
        <w:rPr>
          <w:rFonts w:ascii="Times New Roman" w:eastAsia="Calibri" w:hAnsi="Times New Roman" w:cs="Calibri"/>
          <w:color w:val="000000"/>
          <w:sz w:val="24"/>
        </w:rPr>
        <w:t>1. </w:t>
      </w:r>
      <w:r>
        <w:rPr>
          <w:rFonts w:ascii="Times New Roman" w:eastAsia="Arial" w:hAnsi="Times New Roman" w:cs="Arial"/>
          <w:color w:val="000000"/>
          <w:sz w:val="24"/>
        </w:rPr>
        <w:t>Настоящие Правила устанавливают порядок представления лицом, поступающим на работу на должность руководителя муниципального учреждения (далее — муниципальное учреждение),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D2BE6" w:rsidRDefault="003D2BE6" w:rsidP="003D2BE6">
      <w:pPr>
        <w:pStyle w:val="a4"/>
        <w:autoSpaceDE w:val="0"/>
        <w:spacing w:after="0"/>
        <w:ind w:hanging="12"/>
        <w:jc w:val="both"/>
        <w:rPr>
          <w:rFonts w:ascii="Times New Roman" w:eastAsia="Arial" w:hAnsi="Times New Roman" w:cs="Arial"/>
          <w:color w:val="000000"/>
          <w:sz w:val="24"/>
        </w:rPr>
      </w:pPr>
      <w:r>
        <w:rPr>
          <w:rFonts w:ascii="Times New Roman" w:eastAsia="Arial" w:hAnsi="Times New Roman" w:cs="Arial"/>
          <w:color w:val="000000"/>
          <w:sz w:val="24"/>
        </w:rPr>
        <w:tab/>
      </w:r>
      <w:r>
        <w:rPr>
          <w:rFonts w:ascii="Times New Roman" w:eastAsia="Arial" w:hAnsi="Times New Roman" w:cs="Arial"/>
          <w:color w:val="000000"/>
          <w:sz w:val="24"/>
        </w:rPr>
        <w:tab/>
        <w:t>2. Лицо, поступающее на должность руководителя муниципального учреждения, при поступлении на работу представляет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Указ)</w:t>
      </w:r>
      <w:r>
        <w:rPr>
          <w:rFonts w:ascii="Times New Roman" w:eastAsia="Arial CYR" w:hAnsi="Times New Roman" w:cs="Arial CYR"/>
          <w:sz w:val="24"/>
        </w:rPr>
        <w:t>:</w:t>
      </w:r>
    </w:p>
    <w:p w:rsidR="003D2BE6" w:rsidRDefault="003D2BE6" w:rsidP="003D2BE6">
      <w:pPr>
        <w:autoSpaceDE w:val="0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(на отчетную дату);</w:t>
      </w:r>
    </w:p>
    <w:p w:rsidR="003D2BE6" w:rsidRDefault="003D2BE6" w:rsidP="003D2BE6">
      <w:pPr>
        <w:autoSpaceDE w:val="0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б) 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(на отчетную дату).</w:t>
      </w:r>
    </w:p>
    <w:p w:rsidR="003D2BE6" w:rsidRDefault="003D2BE6" w:rsidP="003D2BE6">
      <w:pPr>
        <w:autoSpaceDE w:val="0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lastRenderedPageBreak/>
        <w:t>3. Руководитель муниципального учреждения ежегодно, не позднее 30 апреля года, следующего за отчетным, представляет по форме утвержденной Указом</w:t>
      </w:r>
      <w:r>
        <w:rPr>
          <w:rFonts w:ascii="Times New Roman" w:eastAsia="Arial CYR" w:hAnsi="Times New Roman" w:cs="Arial CYR"/>
          <w:sz w:val="24"/>
          <w:szCs w:val="24"/>
        </w:rPr>
        <w:t>:</w:t>
      </w:r>
    </w:p>
    <w:p w:rsidR="003D2BE6" w:rsidRDefault="003D2BE6" w:rsidP="003D2BE6">
      <w:pPr>
        <w:autoSpaceDE w:val="0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D2BE6" w:rsidRDefault="003D2BE6" w:rsidP="003D2BE6">
      <w:pPr>
        <w:autoSpaceDE w:val="0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D2BE6" w:rsidRDefault="003D2BE6" w:rsidP="003D2BE6">
      <w:pPr>
        <w:autoSpaceDE w:val="0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4. Сведения, предусмотренные  пунктами 2 и 3 настоящих Правил, представляются в  отраслевые (функциональные) органы Администрации Шадринского района.</w:t>
      </w:r>
    </w:p>
    <w:p w:rsidR="003D2BE6" w:rsidRDefault="003D2BE6" w:rsidP="003D2BE6">
      <w:pPr>
        <w:autoSpaceDE w:val="0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5. В случае обнаружения руководителем муниципального учреждения или лицом, поступающим на должность руководителя муниципального учреждения</w:t>
      </w:r>
      <w:r>
        <w:rPr>
          <w:rFonts w:ascii="Times New Roman" w:eastAsia="Arial CYR" w:hAnsi="Times New Roman" w:cs="Arial CYR"/>
          <w:sz w:val="24"/>
          <w:szCs w:val="24"/>
        </w:rPr>
        <w:t>,</w:t>
      </w: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что в представленных 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3D2BE6" w:rsidRDefault="003D2BE6" w:rsidP="003D2BE6">
      <w:pPr>
        <w:pStyle w:val="ConsPlusDocList"/>
        <w:ind w:firstLine="690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Лицо, поступающее на должность руководителя муниципального учреждения</w:t>
      </w:r>
      <w:r>
        <w:rPr>
          <w:rFonts w:ascii="Times New Roman" w:eastAsia="Arial CYR" w:hAnsi="Times New Roman" w:cs="Arial CYR"/>
          <w:sz w:val="24"/>
          <w:szCs w:val="24"/>
        </w:rPr>
        <w:t xml:space="preserve"> может представить уточненные сведения в течение одного месяца со дня предоставления сведений, предусмотренных пунктом 2 настоящих Правил.</w:t>
      </w:r>
    </w:p>
    <w:p w:rsidR="003D2BE6" w:rsidRDefault="003D2BE6" w:rsidP="003D2BE6">
      <w:pPr>
        <w:autoSpaceDE w:val="0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Р</w:t>
      </w:r>
      <w:r>
        <w:rPr>
          <w:rFonts w:ascii="Times New Roman" w:eastAsia="Arial" w:hAnsi="Times New Roman" w:cs="Arial"/>
          <w:color w:val="000000"/>
          <w:sz w:val="24"/>
          <w:szCs w:val="24"/>
        </w:rPr>
        <w:t>уководитель муниципального учреждения</w:t>
      </w:r>
      <w:r>
        <w:rPr>
          <w:rFonts w:ascii="Times New Roman" w:eastAsia="Arial" w:hAnsi="Times New Roman" w:cs="Arial"/>
          <w:sz w:val="24"/>
          <w:szCs w:val="24"/>
        </w:rPr>
        <w:t xml:space="preserve"> может представить уточненные сведения в течение одного месяца после окончания срока, указанного в пункте 3 настоящих Правил.</w:t>
      </w:r>
    </w:p>
    <w:p w:rsidR="003D2BE6" w:rsidRDefault="003D2BE6" w:rsidP="003D2BE6">
      <w:pPr>
        <w:autoSpaceDE w:val="0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>6.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 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D2BE6" w:rsidRDefault="003D2BE6" w:rsidP="003D2BE6">
      <w:pPr>
        <w:autoSpaceDE w:val="0"/>
        <w:ind w:firstLine="709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         Эти сведения предоставляются представителю нанимателя (работодателя) руководителю отраслевых (функциональных) органов Администрации Шадринского района. </w:t>
      </w:r>
    </w:p>
    <w:p w:rsidR="003D2BE6" w:rsidRPr="00AF278D" w:rsidRDefault="003D2BE6" w:rsidP="003D2BE6">
      <w:pPr>
        <w:autoSpaceDE w:val="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Глава  </w:t>
      </w:r>
      <w:r>
        <w:rPr>
          <w:rFonts w:ascii="Times New Roman" w:eastAsia="Arial" w:hAnsi="Times New Roman"/>
          <w:sz w:val="24"/>
          <w:szCs w:val="24"/>
        </w:rPr>
        <w:t xml:space="preserve">Красномыльского </w:t>
      </w:r>
      <w:r>
        <w:rPr>
          <w:rFonts w:ascii="Times New Roman" w:hAnsi="Times New Roman"/>
          <w:color w:val="000000"/>
          <w:sz w:val="24"/>
          <w:szCs w:val="24"/>
        </w:rPr>
        <w:t>сельсовета                                       Г.А.Стародумова</w:t>
      </w:r>
    </w:p>
    <w:p w:rsidR="003D2BE6" w:rsidRDefault="003D2BE6" w:rsidP="003D2BE6">
      <w:pPr>
        <w:pStyle w:val="a3"/>
        <w:rPr>
          <w:rFonts w:ascii="Times New Roman" w:hAnsi="Times New Roman" w:cs="Times New Roman"/>
        </w:rPr>
      </w:pPr>
    </w:p>
    <w:p w:rsidR="003D2BE6" w:rsidRDefault="003D2BE6" w:rsidP="003D2BE6">
      <w:pPr>
        <w:pStyle w:val="a3"/>
        <w:rPr>
          <w:rFonts w:ascii="Times New Roman" w:hAnsi="Times New Roman" w:cs="Times New Roman"/>
        </w:rPr>
      </w:pPr>
    </w:p>
    <w:p w:rsidR="003D2BE6" w:rsidRDefault="003D2BE6" w:rsidP="003D2BE6">
      <w:pPr>
        <w:pStyle w:val="a3"/>
        <w:rPr>
          <w:rFonts w:ascii="Times New Roman" w:hAnsi="Times New Roman" w:cs="Times New Roman"/>
        </w:rPr>
      </w:pPr>
    </w:p>
    <w:p w:rsidR="003D2BE6" w:rsidRDefault="003D2BE6" w:rsidP="003D2BE6">
      <w:pPr>
        <w:pStyle w:val="a3"/>
        <w:rPr>
          <w:rFonts w:ascii="Times New Roman" w:hAnsi="Times New Roman" w:cs="Times New Roman"/>
        </w:rPr>
      </w:pPr>
    </w:p>
    <w:p w:rsidR="003D2BE6" w:rsidRDefault="003D2BE6" w:rsidP="003D2BE6">
      <w:pPr>
        <w:pStyle w:val="a3"/>
        <w:rPr>
          <w:rFonts w:ascii="Times New Roman" w:hAnsi="Times New Roman" w:cs="Times New Roman"/>
        </w:rPr>
      </w:pPr>
    </w:p>
    <w:p w:rsidR="003D2BE6" w:rsidRDefault="003D2BE6" w:rsidP="003D2BE6">
      <w:pPr>
        <w:pStyle w:val="a3"/>
        <w:rPr>
          <w:rFonts w:ascii="Times New Roman" w:hAnsi="Times New Roman" w:cs="Times New Roman"/>
        </w:rPr>
      </w:pPr>
    </w:p>
    <w:p w:rsidR="006E3B8B" w:rsidRDefault="006E3B8B"/>
    <w:sectPr w:rsidR="006E3B8B" w:rsidSect="003D2B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65" w:rsidRDefault="00AB1765" w:rsidP="003D2BE6">
      <w:pPr>
        <w:spacing w:after="0" w:line="240" w:lineRule="auto"/>
      </w:pPr>
      <w:r>
        <w:separator/>
      </w:r>
    </w:p>
  </w:endnote>
  <w:endnote w:type="continuationSeparator" w:id="1">
    <w:p w:rsidR="00AB1765" w:rsidRDefault="00AB1765" w:rsidP="003D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65" w:rsidRDefault="00AB1765" w:rsidP="003D2BE6">
      <w:pPr>
        <w:spacing w:after="0" w:line="240" w:lineRule="auto"/>
      </w:pPr>
      <w:r>
        <w:separator/>
      </w:r>
    </w:p>
  </w:footnote>
  <w:footnote w:type="continuationSeparator" w:id="1">
    <w:p w:rsidR="00AB1765" w:rsidRDefault="00AB1765" w:rsidP="003D2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BE6"/>
    <w:rsid w:val="003D2BE6"/>
    <w:rsid w:val="006E3B8B"/>
    <w:rsid w:val="00AB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BE6"/>
    <w:pPr>
      <w:spacing w:after="0" w:line="240" w:lineRule="auto"/>
    </w:pPr>
    <w:rPr>
      <w:rFonts w:eastAsiaTheme="minorEastAsia"/>
      <w:lang w:eastAsia="ru-RU"/>
    </w:rPr>
  </w:style>
  <w:style w:type="character" w:customStyle="1" w:styleId="s4">
    <w:name w:val="s4"/>
    <w:basedOn w:val="a0"/>
    <w:rsid w:val="003D2BE6"/>
  </w:style>
  <w:style w:type="paragraph" w:customStyle="1" w:styleId="ConsPlusTitle">
    <w:name w:val="ConsPlusTitle"/>
    <w:rsid w:val="003D2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">
    <w:name w:val="p1"/>
    <w:basedOn w:val="a"/>
    <w:rsid w:val="003D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3D2BE6"/>
  </w:style>
  <w:style w:type="paragraph" w:customStyle="1" w:styleId="ConsPlusNormal">
    <w:name w:val="ConsPlusNormal"/>
    <w:rsid w:val="003D2BE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rsid w:val="003D2BE6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3D2BE6"/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paragraph" w:customStyle="1" w:styleId="ConsPlusDocList">
    <w:name w:val="ConsPlusDocList"/>
    <w:next w:val="a"/>
    <w:rsid w:val="003D2BE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lang w:eastAsia="zh-CN" w:bidi="hi-IN"/>
    </w:rPr>
  </w:style>
  <w:style w:type="paragraph" w:customStyle="1" w:styleId="a6">
    <w:name w:val="Содержимое таблицы"/>
    <w:basedOn w:val="a"/>
    <w:rsid w:val="003D2BE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3D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2BE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D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2B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2016-04-01T10:27:00Z</dcterms:created>
  <dcterms:modified xsi:type="dcterms:W3CDTF">2016-04-01T10:28:00Z</dcterms:modified>
</cp:coreProperties>
</file>