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36" w:rsidRDefault="00706836" w:rsidP="00706836">
      <w:pPr>
        <w:pStyle w:val="a3"/>
        <w:rPr>
          <w:rFonts w:ascii="Times New Roman" w:hAnsi="Times New Roman" w:cs="Times New Roman"/>
        </w:rPr>
      </w:pPr>
    </w:p>
    <w:p w:rsidR="00706836" w:rsidRDefault="00706836" w:rsidP="00706836">
      <w:pPr>
        <w:pStyle w:val="a3"/>
        <w:rPr>
          <w:rFonts w:ascii="Times New Roman" w:hAnsi="Times New Roman" w:cs="Times New Roman"/>
        </w:rPr>
      </w:pPr>
      <w:r w:rsidRPr="00706836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-394970</wp:posOffset>
            </wp:positionV>
            <wp:extent cx="647700" cy="800100"/>
            <wp:effectExtent l="19050" t="0" r="0" b="0"/>
            <wp:wrapNone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836" w:rsidRDefault="00706836" w:rsidP="00706836">
      <w:pPr>
        <w:pStyle w:val="a3"/>
        <w:rPr>
          <w:rFonts w:ascii="Times New Roman" w:hAnsi="Times New Roman" w:cs="Times New Roman"/>
        </w:rPr>
      </w:pPr>
    </w:p>
    <w:p w:rsidR="00706836" w:rsidRDefault="00706836" w:rsidP="00706836">
      <w:pPr>
        <w:pStyle w:val="a3"/>
        <w:rPr>
          <w:rFonts w:ascii="Times New Roman" w:hAnsi="Times New Roman" w:cs="Times New Roman"/>
        </w:rPr>
      </w:pPr>
    </w:p>
    <w:p w:rsidR="00706836" w:rsidRDefault="00706836" w:rsidP="00706836">
      <w:pPr>
        <w:pStyle w:val="a3"/>
        <w:rPr>
          <w:rFonts w:ascii="Times New Roman" w:hAnsi="Times New Roman" w:cs="Times New Roman"/>
        </w:rPr>
      </w:pPr>
    </w:p>
    <w:p w:rsidR="00706836" w:rsidRPr="00A37FBB" w:rsidRDefault="00706836" w:rsidP="00706836">
      <w:pPr>
        <w:pStyle w:val="a3"/>
        <w:jc w:val="center"/>
        <w:rPr>
          <w:rFonts w:ascii="Times New Roman" w:hAnsi="Times New Roman" w:cs="Times New Roman"/>
          <w:sz w:val="24"/>
        </w:rPr>
      </w:pPr>
      <w:r w:rsidRPr="00A37FBB">
        <w:rPr>
          <w:rFonts w:ascii="Times New Roman" w:hAnsi="Times New Roman" w:cs="Times New Roman"/>
          <w:sz w:val="24"/>
        </w:rPr>
        <w:t>КУРГАНСКАЯ ОБЛАСТЬ</w:t>
      </w:r>
    </w:p>
    <w:p w:rsidR="00706836" w:rsidRPr="00A37FBB" w:rsidRDefault="00706836" w:rsidP="00706836">
      <w:pPr>
        <w:pStyle w:val="a3"/>
        <w:jc w:val="center"/>
        <w:rPr>
          <w:rFonts w:ascii="Times New Roman" w:hAnsi="Times New Roman" w:cs="Times New Roman"/>
          <w:sz w:val="18"/>
        </w:rPr>
      </w:pPr>
    </w:p>
    <w:p w:rsidR="00706836" w:rsidRPr="00A37FBB" w:rsidRDefault="00706836" w:rsidP="00706836">
      <w:pPr>
        <w:pStyle w:val="a3"/>
        <w:jc w:val="center"/>
        <w:rPr>
          <w:rFonts w:ascii="Times New Roman" w:hAnsi="Times New Roman" w:cs="Times New Roman"/>
          <w:sz w:val="28"/>
        </w:rPr>
      </w:pPr>
      <w:r w:rsidRPr="00A37FBB">
        <w:rPr>
          <w:rFonts w:ascii="Times New Roman" w:hAnsi="Times New Roman" w:cs="Times New Roman"/>
          <w:sz w:val="28"/>
        </w:rPr>
        <w:t>ШАДРИНСКИЙ РАЙОН</w:t>
      </w:r>
    </w:p>
    <w:p w:rsidR="00706836" w:rsidRPr="00A37FBB" w:rsidRDefault="00706836" w:rsidP="00706836">
      <w:pPr>
        <w:pStyle w:val="a3"/>
        <w:jc w:val="center"/>
        <w:rPr>
          <w:rFonts w:ascii="Times New Roman" w:hAnsi="Times New Roman" w:cs="Times New Roman"/>
          <w:sz w:val="12"/>
        </w:rPr>
      </w:pPr>
    </w:p>
    <w:p w:rsidR="00706836" w:rsidRPr="00A37FBB" w:rsidRDefault="00706836" w:rsidP="00706836">
      <w:pPr>
        <w:pStyle w:val="a3"/>
        <w:jc w:val="center"/>
        <w:rPr>
          <w:rFonts w:ascii="Times New Roman" w:hAnsi="Times New Roman" w:cs="Times New Roman"/>
        </w:rPr>
      </w:pPr>
      <w:r w:rsidRPr="00A37FBB">
        <w:rPr>
          <w:rFonts w:ascii="Times New Roman" w:hAnsi="Times New Roman" w:cs="Times New Roman"/>
        </w:rPr>
        <w:t>АДМИНИСТРАЦИЯ  КРАСНОМЫЛЬСКОГО СЕЛЬСОВЕТА</w:t>
      </w:r>
    </w:p>
    <w:p w:rsidR="00706836" w:rsidRPr="00A37FBB" w:rsidRDefault="00706836" w:rsidP="0070683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06836" w:rsidRPr="00B85A54" w:rsidRDefault="00706836" w:rsidP="00706836">
      <w:pPr>
        <w:pStyle w:val="a3"/>
        <w:jc w:val="center"/>
        <w:rPr>
          <w:rFonts w:ascii="Times New Roman" w:hAnsi="Times New Roman" w:cs="Times New Roman"/>
          <w:sz w:val="32"/>
        </w:rPr>
      </w:pPr>
      <w:r w:rsidRPr="00B85A54">
        <w:rPr>
          <w:rFonts w:ascii="Times New Roman" w:hAnsi="Times New Roman" w:cs="Times New Roman"/>
          <w:sz w:val="32"/>
        </w:rPr>
        <w:t>ПОСТАНОВЛЕНИЕ</w:t>
      </w:r>
    </w:p>
    <w:p w:rsidR="00706836" w:rsidRPr="00B85A54" w:rsidRDefault="00706836" w:rsidP="00706836">
      <w:pPr>
        <w:pStyle w:val="a3"/>
        <w:jc w:val="center"/>
        <w:rPr>
          <w:rFonts w:ascii="Times New Roman" w:hAnsi="Times New Roman" w:cs="Times New Roman"/>
        </w:rPr>
      </w:pPr>
    </w:p>
    <w:p w:rsidR="00706836" w:rsidRDefault="00706836" w:rsidP="00706836">
      <w:pPr>
        <w:pStyle w:val="a3"/>
      </w:pPr>
    </w:p>
    <w:p w:rsidR="00706836" w:rsidRPr="00EC33BF" w:rsidRDefault="00706836" w:rsidP="0070683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 01.03.2016  г.         № 12</w:t>
      </w:r>
    </w:p>
    <w:p w:rsidR="00706836" w:rsidRPr="00EC33BF" w:rsidRDefault="00706836" w:rsidP="00706836">
      <w:pPr>
        <w:pStyle w:val="a3"/>
        <w:rPr>
          <w:rFonts w:ascii="Times New Roman" w:hAnsi="Times New Roman" w:cs="Times New Roman"/>
          <w:sz w:val="24"/>
        </w:rPr>
      </w:pPr>
      <w:r w:rsidRPr="00EC33BF">
        <w:rPr>
          <w:rFonts w:ascii="Times New Roman" w:hAnsi="Times New Roman" w:cs="Times New Roman"/>
          <w:sz w:val="24"/>
        </w:rPr>
        <w:t xml:space="preserve">с.  </w:t>
      </w:r>
      <w:proofErr w:type="spellStart"/>
      <w:r w:rsidRPr="00EC33BF">
        <w:rPr>
          <w:rFonts w:ascii="Times New Roman" w:hAnsi="Times New Roman" w:cs="Times New Roman"/>
          <w:sz w:val="24"/>
        </w:rPr>
        <w:t>Красномыльское</w:t>
      </w:r>
      <w:proofErr w:type="spellEnd"/>
    </w:p>
    <w:p w:rsidR="00706836" w:rsidRDefault="00706836" w:rsidP="00706836">
      <w:pPr>
        <w:pStyle w:val="a3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95"/>
        <w:gridCol w:w="3750"/>
      </w:tblGrid>
      <w:tr w:rsidR="00706836" w:rsidTr="00B977D3">
        <w:tc>
          <w:tcPr>
            <w:tcW w:w="5895" w:type="dxa"/>
            <w:shd w:val="clear" w:color="auto" w:fill="auto"/>
          </w:tcPr>
          <w:p w:rsidR="00706836" w:rsidRPr="00AF278D" w:rsidRDefault="00706836" w:rsidP="00B977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78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должности руководителей муниципальных учреждений</w:t>
            </w:r>
            <w:r w:rsidRPr="00AF27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shd w:val="clear" w:color="auto" w:fill="auto"/>
          </w:tcPr>
          <w:p w:rsidR="00706836" w:rsidRDefault="00706836" w:rsidP="00B977D3">
            <w:pPr>
              <w:pStyle w:val="a6"/>
              <w:snapToGrid w:val="0"/>
              <w:jc w:val="center"/>
            </w:pPr>
          </w:p>
        </w:tc>
      </w:tr>
    </w:tbl>
    <w:p w:rsidR="00706836" w:rsidRDefault="00706836" w:rsidP="00706836">
      <w:pPr>
        <w:rPr>
          <w:rFonts w:ascii="Times New Roman" w:eastAsia="Arial" w:hAnsi="Times New Roman" w:cs="Times New Roman"/>
          <w:sz w:val="24"/>
          <w:szCs w:val="24"/>
        </w:rPr>
      </w:pPr>
    </w:p>
    <w:p w:rsidR="00706836" w:rsidRDefault="00706836" w:rsidP="00706836">
      <w:pPr>
        <w:pStyle w:val="a4"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В соответствии с Федеральным законом от 25 декабря 2008 года № 273-ФЗ «О противодействии коррупции»,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руководствуясь ст</w:t>
      </w:r>
      <w:r>
        <w:rPr>
          <w:rFonts w:ascii="Times New Roman" w:eastAsia="Arial" w:hAnsi="Times New Roman" w:cs="Times New Roman"/>
          <w:color w:val="000000" w:themeColor="text1"/>
          <w:sz w:val="24"/>
        </w:rPr>
        <w:t>. 43</w:t>
      </w:r>
      <w:r w:rsidRPr="001F1EA1">
        <w:rPr>
          <w:rFonts w:ascii="Times New Roman" w:eastAsia="Arial" w:hAnsi="Times New Roman" w:cs="Times New Roman"/>
          <w:color w:val="000000" w:themeColor="text1"/>
          <w:sz w:val="24"/>
        </w:rPr>
        <w:t xml:space="preserve"> У</w:t>
      </w:r>
      <w:r>
        <w:rPr>
          <w:rFonts w:ascii="Times New Roman" w:eastAsia="Arial" w:hAnsi="Times New Roman" w:cs="Times New Roman"/>
          <w:sz w:val="24"/>
        </w:rPr>
        <w:t xml:space="preserve">става </w:t>
      </w:r>
      <w:proofErr w:type="spellStart"/>
      <w:r>
        <w:rPr>
          <w:rFonts w:ascii="Times New Roman" w:eastAsia="Arial" w:hAnsi="Times New Roman" w:cs="Times New Roman"/>
          <w:sz w:val="24"/>
        </w:rPr>
        <w:t>Красномыльского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сельсовета ,Администрация </w:t>
      </w:r>
      <w:proofErr w:type="spellStart"/>
      <w:r>
        <w:rPr>
          <w:rFonts w:ascii="Times New Roman" w:eastAsia="Arial" w:hAnsi="Times New Roman" w:cs="Times New Roman"/>
          <w:sz w:val="24"/>
        </w:rPr>
        <w:t>Красномыльского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сельсовета -</w:t>
      </w:r>
    </w:p>
    <w:p w:rsidR="00706836" w:rsidRDefault="00706836" w:rsidP="00706836">
      <w:pPr>
        <w:pStyle w:val="a4"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6836" w:rsidRPr="00AF278D" w:rsidRDefault="00706836" w:rsidP="00706836">
      <w:pPr>
        <w:pStyle w:val="a4"/>
        <w:autoSpaceDE w:val="0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ПОСТАНОВЛЯЕТ:</w:t>
      </w:r>
    </w:p>
    <w:p w:rsidR="00706836" w:rsidRPr="00AF278D" w:rsidRDefault="00706836" w:rsidP="00706836">
      <w:pPr>
        <w:pStyle w:val="a4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06836" w:rsidRDefault="00706836" w:rsidP="00706836">
      <w:pPr>
        <w:pStyle w:val="a4"/>
        <w:tabs>
          <w:tab w:val="left" w:pos="612"/>
        </w:tabs>
        <w:autoSpaceDE w:val="0"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1. Утвердить п</w:t>
      </w:r>
      <w:r>
        <w:rPr>
          <w:rFonts w:ascii="Times New Roman" w:eastAsia="Calibri" w:hAnsi="Times New Roman" w:cs="Times New Roman"/>
          <w:sz w:val="24"/>
        </w:rPr>
        <w:t>оложение о проверке достоверности и полноты сведений о доходах, об имуществе и обязательствах имущественного характера,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представляемых гражданами, претендующими на замещение должностей руководителей муниципальных учреждений и лицами, замещающими должности руководителей </w:t>
      </w:r>
      <w:r>
        <w:rPr>
          <w:rFonts w:ascii="Times New Roman" w:eastAsia="Arial" w:hAnsi="Times New Roman" w:cs="Times New Roman"/>
          <w:sz w:val="24"/>
        </w:rPr>
        <w:t>муниципальных учреждений, с</w:t>
      </w:r>
      <w:r>
        <w:rPr>
          <w:rFonts w:ascii="Times New Roman" w:eastAsia="Calibri" w:hAnsi="Times New Roman" w:cs="Times New Roman"/>
          <w:sz w:val="24"/>
        </w:rPr>
        <w:t>огласно приложению к настоящему</w:t>
      </w:r>
      <w:r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постановлению.</w:t>
      </w:r>
    </w:p>
    <w:p w:rsidR="00706836" w:rsidRDefault="00706836" w:rsidP="00706836">
      <w:pPr>
        <w:pStyle w:val="a4"/>
        <w:tabs>
          <w:tab w:val="left" w:pos="612"/>
        </w:tabs>
        <w:autoSpaceDE w:val="0"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  <w:t xml:space="preserve">2. Обнародовать настоящее постановление на </w:t>
      </w:r>
    </w:p>
    <w:p w:rsidR="00706836" w:rsidRDefault="00706836" w:rsidP="00706836">
      <w:pPr>
        <w:pStyle w:val="a4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  <w:t xml:space="preserve">3. Постановление Администрации </w:t>
      </w:r>
      <w:proofErr w:type="spellStart"/>
      <w:r>
        <w:rPr>
          <w:rFonts w:ascii="Times New Roman" w:eastAsia="Arial" w:hAnsi="Times New Roman" w:cs="Times New Roman"/>
          <w:sz w:val="24"/>
        </w:rPr>
        <w:t>Красномыльского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сельсовета от 23.03.2013г № 8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должности руководителей муниципальных учреждений» признать утратившим силу.</w:t>
      </w:r>
    </w:p>
    <w:p w:rsidR="00706836" w:rsidRDefault="00706836" w:rsidP="00706836">
      <w:pPr>
        <w:pStyle w:val="ConsPlusNormal"/>
        <w:tabs>
          <w:tab w:val="left" w:pos="6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Контроль за исполнением настоящего </w:t>
      </w:r>
      <w:r>
        <w:rPr>
          <w:rFonts w:ascii="Times New Roman" w:eastAsia="Arial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</w:t>
      </w:r>
    </w:p>
    <w:p w:rsidR="00706836" w:rsidRDefault="00706836" w:rsidP="00706836">
      <w:p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836" w:rsidRDefault="00706836" w:rsidP="00706836">
      <w:pPr>
        <w:autoSpaceDE w:val="0"/>
        <w:spacing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0616D0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Красномыльского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сельсовета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Г.А.Стародумова</w:t>
      </w:r>
      <w:proofErr w:type="spellEnd"/>
    </w:p>
    <w:p w:rsidR="00706836" w:rsidRDefault="00706836" w:rsidP="00706836">
      <w:p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Приложение к постановлению </w:t>
      </w:r>
    </w:p>
    <w:p w:rsidR="00706836" w:rsidRDefault="00706836" w:rsidP="00706836">
      <w:pPr>
        <w:autoSpaceDE w:val="0"/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сельсовета</w:t>
      </w:r>
    </w:p>
    <w:p w:rsidR="00706836" w:rsidRDefault="00706836" w:rsidP="00706836">
      <w:pPr>
        <w:keepNext/>
        <w:autoSpaceDE w:val="0"/>
        <w:ind w:left="467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от «01»  марта   20 16 года  № 12</w:t>
      </w:r>
    </w:p>
    <w:p w:rsidR="00706836" w:rsidRDefault="00706836" w:rsidP="00706836">
      <w:pPr>
        <w:keepNext/>
        <w:autoSpaceDE w:val="0"/>
        <w:ind w:left="467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и лицами, замещающими должности руководителей муниципальных учреждений</w:t>
      </w:r>
    </w:p>
    <w:p w:rsidR="00706836" w:rsidRDefault="00706836" w:rsidP="00706836">
      <w:pPr>
        <w:pStyle w:val="ConsPlusTitle"/>
        <w:keepNext/>
        <w:jc w:val="right"/>
        <w:rPr>
          <w:rFonts w:ascii="Times New Roman" w:hAnsi="Times New Roman" w:cs="Times New Roman"/>
          <w:sz w:val="24"/>
          <w:szCs w:val="24"/>
        </w:rPr>
      </w:pPr>
    </w:p>
    <w:p w:rsidR="00706836" w:rsidRDefault="00706836" w:rsidP="00706836">
      <w:pPr>
        <w:keepNext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836" w:rsidRDefault="00706836" w:rsidP="00706836">
      <w:pPr>
        <w:pStyle w:val="a4"/>
        <w:autoSpaceDE w:val="0"/>
        <w:spacing w:after="0"/>
        <w:ind w:firstLine="23"/>
        <w:jc w:val="center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</w:rPr>
        <w:t>Положение</w:t>
      </w:r>
    </w:p>
    <w:p w:rsidR="00706836" w:rsidRDefault="00706836" w:rsidP="00706836">
      <w:pPr>
        <w:keepNext/>
        <w:autoSpaceDE w:val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 проверке достоверности и полноты сведений о доходах, об имуществе </w:t>
      </w:r>
    </w:p>
    <w:p w:rsidR="00706836" w:rsidRDefault="00706836" w:rsidP="00706836">
      <w:pPr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и обязательствах  имущественного характера, представляемых гражданами, претендующими на замещение должностей руководителей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муниципальных </w:t>
      </w:r>
    </w:p>
    <w:p w:rsidR="00706836" w:rsidRDefault="00706836" w:rsidP="00706836">
      <w:pPr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учреждений и лицами, замещающими должности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</w:p>
    <w:p w:rsidR="00706836" w:rsidRDefault="00706836" w:rsidP="00706836">
      <w:pPr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руководителей муниципальных учреждений </w:t>
      </w:r>
    </w:p>
    <w:p w:rsidR="00706836" w:rsidRDefault="00706836" w:rsidP="00706836">
      <w:pPr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706836" w:rsidRDefault="00706836" w:rsidP="00706836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Настоящим положением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(далее — муниципальное учреждение) и лицами, замещающими должности руководителей муниципальных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соответственно — проверка, сведения о доходах, об имуществе и обязательствах имущественного характера).</w:t>
      </w:r>
    </w:p>
    <w:p w:rsidR="00706836" w:rsidRDefault="00706836" w:rsidP="00706836">
      <w:pPr>
        <w:autoSpaceDE w:val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  <w:t xml:space="preserve">2. Проверка осуществляется по решению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учредителя муниципального учреждения или лица, которому такие полномочия предоставлены учредителем (далее — учредитель муниципального учреждения).    </w:t>
      </w:r>
    </w:p>
    <w:p w:rsidR="00706836" w:rsidRDefault="00706836" w:rsidP="00706836">
      <w:pPr>
        <w:autoSpaceDE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Решение принимается в отношении каждого гражданина, </w:t>
      </w:r>
      <w:r>
        <w:rPr>
          <w:rFonts w:ascii="Times New Roman" w:eastAsia="Arial" w:hAnsi="Times New Roman" w:cs="Times New Roman"/>
          <w:sz w:val="24"/>
          <w:szCs w:val="24"/>
        </w:rPr>
        <w:t>претендующего на замещение должности руководителей муниципального учреждения, а также лица, замещающего должность руководителя муниципального учреждения и оформляется правовым актом с указанием оснований для осуществления проверки.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</w:t>
      </w:r>
    </w:p>
    <w:p w:rsidR="00706836" w:rsidRDefault="00706836" w:rsidP="00706836">
      <w:pPr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Проверку осуществляет подразделение учредителя муниципального учреждения по профилактике коррупционных и иных правонарушений либо должностное лицо учредителя муниципального учреждения, ответственное за работу по профилактике коррупционных и иных правонарушений (далее — подразделение по профилактике </w:t>
      </w:r>
      <w:r>
        <w:rPr>
          <w:rFonts w:ascii="Times New Roman" w:eastAsia="Arial" w:hAnsi="Times New Roman" w:cs="Times New Roman"/>
          <w:sz w:val="24"/>
          <w:szCs w:val="24"/>
        </w:rPr>
        <w:lastRenderedPageBreak/>
        <w:t>коррупционных и иных правонарушений).</w:t>
      </w:r>
    </w:p>
    <w:p w:rsidR="00706836" w:rsidRDefault="00706836" w:rsidP="00706836">
      <w:pPr>
        <w:widowControl w:val="0"/>
        <w:numPr>
          <w:ilvl w:val="2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Основанием для осуществления проверки является:</w:t>
      </w:r>
    </w:p>
    <w:p w:rsidR="00706836" w:rsidRDefault="00706836" w:rsidP="00706836">
      <w:pPr>
        <w:autoSpaceDE w:val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1) поступление на работу на должность руководителя муниципального учреждения;</w:t>
      </w:r>
    </w:p>
    <w:p w:rsidR="00706836" w:rsidRDefault="00706836" w:rsidP="00706836">
      <w:pPr>
        <w:autoSpaceDE w:val="0"/>
        <w:ind w:firstLine="71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2) информация, представленная в письменном виде в установленном порядке:</w:t>
      </w:r>
    </w:p>
    <w:p w:rsidR="00706836" w:rsidRDefault="00706836" w:rsidP="0070683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правоохранительными органами, иными государственными органами, органами местного самоуправления  и их должностными лицами;</w:t>
      </w:r>
    </w:p>
    <w:p w:rsidR="00706836" w:rsidRDefault="00706836" w:rsidP="0070683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подразделением по профилактике коррупционных и иных правонарушений;</w:t>
      </w:r>
    </w:p>
    <w:p w:rsidR="00706836" w:rsidRDefault="00706836" w:rsidP="0070683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706836" w:rsidRDefault="00706836" w:rsidP="0070683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Общественной палатой Российской Федерации, Общественной палатой Курганской области, Общественной палатой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Шадринского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района;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706836" w:rsidRDefault="00706836" w:rsidP="0070683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общероссийскими, региональными и муниципальными средствами массовой информации.</w:t>
      </w:r>
    </w:p>
    <w:p w:rsidR="00706836" w:rsidRDefault="00706836" w:rsidP="00706836">
      <w:pPr>
        <w:autoSpaceDE w:val="0"/>
        <w:ind w:firstLine="71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706836" w:rsidRDefault="00706836" w:rsidP="00706836">
      <w:pPr>
        <w:autoSpaceDE w:val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учреждения.</w:t>
      </w:r>
    </w:p>
    <w:p w:rsidR="00706836" w:rsidRDefault="00706836" w:rsidP="00706836">
      <w:pPr>
        <w:widowControl w:val="0"/>
        <w:numPr>
          <w:ilvl w:val="2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При осуществлении проверки подразделение по профилактике коррупционных и иных правонарушений вправе:</w:t>
      </w:r>
    </w:p>
    <w:p w:rsidR="00706836" w:rsidRDefault="00706836" w:rsidP="00706836">
      <w:pPr>
        <w:autoSpaceDE w:val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706836" w:rsidRDefault="00706836" w:rsidP="00706836">
      <w:pPr>
        <w:autoSpaceDE w:val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706836" w:rsidRDefault="00706836" w:rsidP="00706836">
      <w:pPr>
        <w:autoSpaceDE w:val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706836" w:rsidRDefault="00706836" w:rsidP="00706836">
      <w:pPr>
        <w:autoSpaceDE w:val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8. Учредитель муниципального учреждения обеспечивает:</w:t>
      </w:r>
    </w:p>
    <w:p w:rsidR="00706836" w:rsidRDefault="00706836" w:rsidP="00706836">
      <w:pPr>
        <w:autoSpaceDE w:val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706836" w:rsidRPr="000616D0" w:rsidRDefault="00706836" w:rsidP="00706836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0616D0">
        <w:rPr>
          <w:rFonts w:ascii="Times New Roman" w:eastAsia="Arial" w:hAnsi="Times New Roman" w:cs="Times New Roman"/>
          <w:sz w:val="24"/>
          <w:szCs w:val="24"/>
        </w:rPr>
        <w:t xml:space="preserve">2)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(болезнь, нахождение в командировке, последствие непреодолимой силы, необходимость осуществления ухода за </w:t>
      </w:r>
      <w:r w:rsidRPr="000616D0">
        <w:rPr>
          <w:rFonts w:ascii="Times New Roman" w:eastAsia="Arial" w:hAnsi="Times New Roman" w:cs="Times New Roman"/>
          <w:sz w:val="24"/>
          <w:szCs w:val="24"/>
        </w:rPr>
        <w:lastRenderedPageBreak/>
        <w:t>тяжелобольными членами семьи и т.д.) - в срок, согласованный с указанным лицом, но не позднее 30 дней со дня обращения.</w:t>
      </w:r>
    </w:p>
    <w:p w:rsidR="00706836" w:rsidRPr="000616D0" w:rsidRDefault="00706836" w:rsidP="00706836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0616D0">
        <w:rPr>
          <w:rFonts w:ascii="Times New Roman" w:eastAsia="Arial" w:hAnsi="Times New Roman" w:cs="Times New Roman"/>
          <w:sz w:val="24"/>
          <w:szCs w:val="24"/>
        </w:rPr>
        <w:t>9. По окончании проверки учредитель муниципального учреждения обязан ознакомить лицо, замещающее должность руководителя муниципального учреждения, с результатами проверки.</w:t>
      </w:r>
    </w:p>
    <w:p w:rsidR="00706836" w:rsidRPr="000616D0" w:rsidRDefault="00706836" w:rsidP="00706836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0616D0">
        <w:rPr>
          <w:rFonts w:ascii="Times New Roman" w:eastAsia="Arial" w:hAnsi="Times New Roman" w:cs="Times New Roman"/>
          <w:sz w:val="24"/>
          <w:szCs w:val="24"/>
        </w:rPr>
        <w:t>Лицо, замещающее должность руководителя муниципального учреждения  вправе:</w:t>
      </w:r>
    </w:p>
    <w:p w:rsidR="00706836" w:rsidRPr="000616D0" w:rsidRDefault="00706836" w:rsidP="00706836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0616D0">
        <w:rPr>
          <w:rFonts w:ascii="Times New Roman" w:eastAsia="Arial" w:hAnsi="Times New Roman" w:cs="Times New Roman"/>
          <w:sz w:val="24"/>
          <w:szCs w:val="24"/>
        </w:rPr>
        <w:t>1) давать пояснения в письменной форме в ходе проверки, а также по результатам проверки;</w:t>
      </w:r>
    </w:p>
    <w:p w:rsidR="00706836" w:rsidRPr="000616D0" w:rsidRDefault="00706836" w:rsidP="00706836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0616D0">
        <w:rPr>
          <w:rFonts w:ascii="Times New Roman" w:eastAsia="Arial" w:hAnsi="Times New Roman" w:cs="Times New Roman"/>
          <w:sz w:val="24"/>
          <w:szCs w:val="24"/>
        </w:rPr>
        <w:t>представлять дополнительные материалы и давать по ним пояснения в письменной форме.</w:t>
      </w:r>
    </w:p>
    <w:p w:rsidR="00706836" w:rsidRPr="000616D0" w:rsidRDefault="00706836" w:rsidP="00706836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0616D0">
        <w:rPr>
          <w:rFonts w:ascii="Times New Roman" w:eastAsia="Arial" w:hAnsi="Times New Roman" w:cs="Times New Roman"/>
          <w:sz w:val="24"/>
          <w:szCs w:val="24"/>
        </w:rPr>
        <w:t>11. Руководитель подразделения по профилактике коррупционных и иных правонарушений представляет учредителю муниципального учреждения доклад в письменной форме о результатах проверки в течение 5 рабочих дней со дня ее окончания.</w:t>
      </w:r>
    </w:p>
    <w:p w:rsidR="00706836" w:rsidRPr="000616D0" w:rsidRDefault="00706836" w:rsidP="00706836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0616D0">
        <w:rPr>
          <w:rFonts w:ascii="Times New Roman" w:eastAsia="Arial" w:hAnsi="Times New Roman" w:cs="Times New Roman"/>
          <w:sz w:val="24"/>
          <w:szCs w:val="24"/>
        </w:rPr>
        <w:t>При этом в докладе должно содержаться одно из следующих предложений:</w:t>
      </w:r>
    </w:p>
    <w:p w:rsidR="00706836" w:rsidRPr="000616D0" w:rsidRDefault="00706836" w:rsidP="00706836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0616D0">
        <w:rPr>
          <w:rFonts w:ascii="Times New Roman" w:eastAsia="Arial" w:hAnsi="Times New Roman" w:cs="Times New Roman"/>
          <w:sz w:val="24"/>
          <w:szCs w:val="24"/>
        </w:rPr>
        <w:t>1) о назначении гражданина на должность руководителя муниципального учреждения;</w:t>
      </w:r>
    </w:p>
    <w:p w:rsidR="00706836" w:rsidRPr="000616D0" w:rsidRDefault="00706836" w:rsidP="00706836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0616D0">
        <w:rPr>
          <w:rFonts w:ascii="Times New Roman" w:eastAsia="Arial" w:hAnsi="Times New Roman" w:cs="Times New Roman"/>
          <w:sz w:val="24"/>
          <w:szCs w:val="24"/>
        </w:rPr>
        <w:t>2) об отказе гражданину  в назначении на должность руководителя муниципального учреждения;</w:t>
      </w:r>
    </w:p>
    <w:p w:rsidR="00706836" w:rsidRPr="000616D0" w:rsidRDefault="00706836" w:rsidP="00706836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0616D0">
        <w:rPr>
          <w:rFonts w:ascii="Times New Roman" w:eastAsia="Arial" w:hAnsi="Times New Roman" w:cs="Times New Roman"/>
          <w:sz w:val="24"/>
          <w:szCs w:val="24"/>
        </w:rPr>
        <w:t>3) об отсутствии оснований для применения к лицу, замещающему должность руководителя муниципального учреждения, мер юридической ответственности;</w:t>
      </w:r>
    </w:p>
    <w:p w:rsidR="00706836" w:rsidRPr="000616D0" w:rsidRDefault="00706836" w:rsidP="00706836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0616D0">
        <w:rPr>
          <w:rFonts w:ascii="Times New Roman" w:eastAsia="Arial" w:hAnsi="Times New Roman" w:cs="Times New Roman"/>
          <w:sz w:val="24"/>
          <w:szCs w:val="24"/>
        </w:rPr>
        <w:t>4) о применении к руководителю муниципального учреждения мер дисциплинарной ответственности.</w:t>
      </w:r>
    </w:p>
    <w:p w:rsidR="00706836" w:rsidRPr="000616D0" w:rsidRDefault="00706836" w:rsidP="00706836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0616D0">
        <w:rPr>
          <w:rFonts w:ascii="Times New Roman" w:eastAsia="Arial" w:hAnsi="Times New Roman" w:cs="Times New Roman"/>
          <w:sz w:val="24"/>
          <w:szCs w:val="24"/>
        </w:rPr>
        <w:t>12. По результатам проверки учредитель муниципального учреждения   принимает одно из следующих решений:</w:t>
      </w:r>
    </w:p>
    <w:p w:rsidR="00706836" w:rsidRPr="000616D0" w:rsidRDefault="00706836" w:rsidP="00706836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0616D0">
        <w:rPr>
          <w:rFonts w:ascii="Times New Roman" w:eastAsia="Arial" w:hAnsi="Times New Roman" w:cs="Times New Roman"/>
          <w:sz w:val="24"/>
          <w:szCs w:val="24"/>
        </w:rPr>
        <w:t>1) назначить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706836" w:rsidRPr="000616D0" w:rsidRDefault="00706836" w:rsidP="00706836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0616D0">
        <w:rPr>
          <w:rFonts w:ascii="Times New Roman" w:eastAsia="Arial" w:hAnsi="Times New Roman" w:cs="Times New Roman"/>
          <w:sz w:val="24"/>
          <w:szCs w:val="24"/>
        </w:rPr>
        <w:t>2) отказать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706836" w:rsidRPr="000616D0" w:rsidRDefault="00706836" w:rsidP="00706836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0616D0">
        <w:rPr>
          <w:rFonts w:ascii="Times New Roman" w:eastAsia="Arial" w:hAnsi="Times New Roman" w:cs="Times New Roman"/>
          <w:sz w:val="24"/>
          <w:szCs w:val="24"/>
        </w:rPr>
        <w:t>3) применить к лицу, замещающему должность руководителя муниципального учреждения, меры дисциплинарной ответственности.</w:t>
      </w:r>
    </w:p>
    <w:p w:rsidR="00706836" w:rsidRPr="000616D0" w:rsidRDefault="00706836" w:rsidP="00706836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0616D0">
        <w:rPr>
          <w:rFonts w:ascii="Times New Roman" w:eastAsia="Arial" w:hAnsi="Times New Roman" w:cs="Times New Roman"/>
          <w:sz w:val="24"/>
          <w:szCs w:val="24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06836" w:rsidRPr="000616D0" w:rsidRDefault="00706836" w:rsidP="00706836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16D0">
        <w:rPr>
          <w:rFonts w:ascii="Times New Roman" w:eastAsia="Arial" w:hAnsi="Times New Roman" w:cs="Times New Roman"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хранятся им в соответствии с законодательством Российской Федерации об архивном деле.</w:t>
      </w:r>
    </w:p>
    <w:p w:rsidR="00706836" w:rsidRDefault="00706836" w:rsidP="00706836">
      <w:pPr>
        <w:pStyle w:val="a4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706836" w:rsidRDefault="00706836" w:rsidP="00706836">
      <w:pPr>
        <w:pStyle w:val="a4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706836" w:rsidRDefault="00706836" w:rsidP="00706836">
      <w:pPr>
        <w:autoSpaceDE w:val="0"/>
        <w:spacing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сельсовета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Г.А.Стародумова</w:t>
      </w:r>
      <w:proofErr w:type="spellEnd"/>
    </w:p>
    <w:p w:rsidR="00706836" w:rsidRDefault="00706836" w:rsidP="00706836">
      <w:pPr>
        <w:pStyle w:val="a3"/>
      </w:pPr>
    </w:p>
    <w:p w:rsidR="00706836" w:rsidRDefault="00706836" w:rsidP="00706836">
      <w:pPr>
        <w:pStyle w:val="a3"/>
      </w:pPr>
    </w:p>
    <w:p w:rsidR="00706836" w:rsidRDefault="00706836" w:rsidP="00706836">
      <w:pPr>
        <w:pStyle w:val="a3"/>
      </w:pPr>
    </w:p>
    <w:p w:rsidR="00706836" w:rsidRDefault="00706836" w:rsidP="00706836">
      <w:pPr>
        <w:pStyle w:val="a3"/>
      </w:pPr>
    </w:p>
    <w:p w:rsidR="00706836" w:rsidRDefault="00706836" w:rsidP="00706836">
      <w:pPr>
        <w:pStyle w:val="a3"/>
      </w:pPr>
    </w:p>
    <w:p w:rsidR="00706836" w:rsidRDefault="00706836" w:rsidP="00706836">
      <w:pPr>
        <w:pStyle w:val="a3"/>
      </w:pPr>
    </w:p>
    <w:p w:rsidR="00706836" w:rsidRDefault="00706836" w:rsidP="00706836">
      <w:pPr>
        <w:pStyle w:val="a3"/>
      </w:pPr>
    </w:p>
    <w:p w:rsidR="00706836" w:rsidRDefault="00706836" w:rsidP="00706836">
      <w:pPr>
        <w:pStyle w:val="a3"/>
      </w:pPr>
    </w:p>
    <w:p w:rsidR="00706836" w:rsidRDefault="00706836" w:rsidP="00706836">
      <w:pPr>
        <w:pStyle w:val="a3"/>
      </w:pPr>
    </w:p>
    <w:p w:rsidR="00706836" w:rsidRDefault="00706836" w:rsidP="00706836">
      <w:pPr>
        <w:pStyle w:val="a3"/>
      </w:pPr>
    </w:p>
    <w:p w:rsidR="00706836" w:rsidRDefault="00706836" w:rsidP="00706836">
      <w:pPr>
        <w:pStyle w:val="a3"/>
      </w:pPr>
    </w:p>
    <w:p w:rsidR="00706836" w:rsidRDefault="00706836" w:rsidP="00706836">
      <w:pPr>
        <w:pStyle w:val="a3"/>
      </w:pPr>
    </w:p>
    <w:p w:rsidR="00706836" w:rsidRDefault="00706836" w:rsidP="00706836">
      <w:pPr>
        <w:pStyle w:val="a3"/>
        <w:rPr>
          <w:rStyle w:val="1"/>
          <w:rFonts w:ascii="Times New Roman" w:eastAsia="Arial" w:hAnsi="Times New Roman" w:cs="Times New Roman"/>
          <w:bCs/>
          <w:sz w:val="24"/>
          <w:szCs w:val="24"/>
        </w:rPr>
      </w:pPr>
    </w:p>
    <w:p w:rsidR="006E3B8B" w:rsidRDefault="006E3B8B"/>
    <w:sectPr w:rsidR="006E3B8B" w:rsidSect="006E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836"/>
    <w:rsid w:val="006E3B8B"/>
    <w:rsid w:val="0070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83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706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06836"/>
  </w:style>
  <w:style w:type="paragraph" w:customStyle="1" w:styleId="ConsPlusNormal">
    <w:name w:val="ConsPlusNormal"/>
    <w:rsid w:val="007068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ody Text"/>
    <w:basedOn w:val="a"/>
    <w:link w:val="a5"/>
    <w:rsid w:val="00706836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706836"/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paragraph" w:customStyle="1" w:styleId="a6">
    <w:name w:val="Содержимое таблицы"/>
    <w:basedOn w:val="a"/>
    <w:rsid w:val="0070683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2016-04-01T10:28:00Z</dcterms:created>
  <dcterms:modified xsi:type="dcterms:W3CDTF">2016-04-01T10:29:00Z</dcterms:modified>
</cp:coreProperties>
</file>