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39" w:rsidRPr="00DE6E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DE6E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024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ab/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F26729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B39" w:rsidRPr="00F26729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B39" w:rsidRPr="00F26729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ШАДРИНСКИЙ РАЙОН</w:t>
      </w: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АДМИНИСТРАЦИЯ  КРАСНОМЫЛЬСКОГО СЕЛЬСОВЕТА</w:t>
      </w: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ПОСТАНОВЛЕНИЕ</w:t>
      </w: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08.04.</w:t>
      </w:r>
      <w:r w:rsidRPr="0043070B">
        <w:rPr>
          <w:rFonts w:ascii="Times New Roman" w:hAnsi="Times New Roman"/>
          <w:b/>
          <w:sz w:val="24"/>
          <w:szCs w:val="24"/>
        </w:rPr>
        <w:t>2016 г</w:t>
      </w:r>
      <w:r>
        <w:rPr>
          <w:rFonts w:ascii="Times New Roman" w:hAnsi="Times New Roman"/>
          <w:b/>
          <w:sz w:val="24"/>
          <w:szCs w:val="24"/>
        </w:rPr>
        <w:t xml:space="preserve">.     № </w:t>
      </w:r>
      <w:r w:rsidRPr="00F26729">
        <w:rPr>
          <w:rFonts w:ascii="Times New Roman" w:hAnsi="Times New Roman"/>
          <w:b/>
          <w:sz w:val="24"/>
          <w:szCs w:val="24"/>
        </w:rPr>
        <w:t>21</w:t>
      </w:r>
      <w:r w:rsidRPr="0043070B">
        <w:rPr>
          <w:rFonts w:ascii="Times New Roman" w:hAnsi="Times New Roman"/>
          <w:b/>
          <w:sz w:val="24"/>
          <w:szCs w:val="24"/>
        </w:rPr>
        <w:tab/>
      </w: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43070B">
        <w:rPr>
          <w:rFonts w:ascii="Times New Roman" w:hAnsi="Times New Roman"/>
          <w:b/>
          <w:sz w:val="24"/>
          <w:szCs w:val="24"/>
        </w:rPr>
        <w:t>Красномыльское</w:t>
      </w:r>
      <w:proofErr w:type="spellEnd"/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>Об утверждении  муниципальной</w:t>
      </w:r>
    </w:p>
    <w:p w:rsidR="00377B39" w:rsidRPr="0043070B" w:rsidRDefault="00377B39" w:rsidP="00377B39">
      <w:pPr>
        <w:pStyle w:val="a3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 xml:space="preserve">программы «Развитие муниципальной </w:t>
      </w:r>
    </w:p>
    <w:p w:rsidR="00377B39" w:rsidRPr="0043070B" w:rsidRDefault="00377B39" w:rsidP="00377B39">
      <w:pPr>
        <w:pStyle w:val="a3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 xml:space="preserve">службы в </w:t>
      </w:r>
      <w:proofErr w:type="spellStart"/>
      <w:r w:rsidRPr="0043070B">
        <w:rPr>
          <w:rStyle w:val="a4"/>
          <w:rFonts w:ascii="Times New Roman" w:hAnsi="Times New Roman"/>
          <w:bCs/>
          <w:sz w:val="24"/>
          <w:szCs w:val="24"/>
        </w:rPr>
        <w:t>Красномыльском</w:t>
      </w:r>
      <w:proofErr w:type="spellEnd"/>
      <w:r w:rsidRPr="0043070B">
        <w:rPr>
          <w:rStyle w:val="a4"/>
          <w:rFonts w:ascii="Times New Roman" w:hAnsi="Times New Roman"/>
          <w:bCs/>
          <w:sz w:val="24"/>
          <w:szCs w:val="24"/>
        </w:rPr>
        <w:t xml:space="preserve"> сельсовете</w:t>
      </w: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 xml:space="preserve"> в 2016-2017 годах»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 xml:space="preserve">В целях совершенствования системы муниципальной службы и повышения результативности профессиональной служебной деятельности муниципальных служащих в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Красномыльском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сельсовете </w:t>
      </w:r>
      <w:proofErr w:type="spellStart"/>
      <w:r w:rsidRPr="0043070B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района Курганской области, Администрация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сельсовета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jc w:val="center"/>
        <w:rPr>
          <w:rStyle w:val="a4"/>
          <w:rFonts w:ascii="Times New Roman" w:hAnsi="Times New Roman"/>
          <w:bCs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>ПОСТАНОВЛЯЕТ: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 xml:space="preserve">1. Утвердить прилагаемую муниципальную программу  «Развитие  муниципальной службы в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Красномыльском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сельсовете в 2016 – 2017 годах» (далее – Программа).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 xml:space="preserve">2. Настоящее постановление подлежит обнародованию на доске информации в здании Администрации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сельсовета и  размещению на официальном сайте Администрации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сельсовета в информационно - телекоммуникационной сети «Интернет».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 xml:space="preserve">3. Контроль за выполнением постановления оставляю за собой. </w:t>
      </w:r>
    </w:p>
    <w:p w:rsidR="00377B39" w:rsidRPr="0029522E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</w:t>
      </w:r>
    </w:p>
    <w:p w:rsidR="00377B39" w:rsidRPr="0029522E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0006C7" w:rsidRDefault="00377B39" w:rsidP="00377B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 xml:space="preserve"> Глава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сельсовета</w:t>
      </w:r>
      <w:r w:rsidRPr="0043070B">
        <w:rPr>
          <w:rFonts w:ascii="Times New Roman" w:hAnsi="Times New Roman"/>
          <w:sz w:val="24"/>
          <w:szCs w:val="24"/>
        </w:rPr>
        <w:tab/>
      </w:r>
      <w:r w:rsidRPr="000006C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43070B">
        <w:rPr>
          <w:rFonts w:ascii="Times New Roman" w:hAnsi="Times New Roman"/>
          <w:sz w:val="24"/>
          <w:szCs w:val="24"/>
        </w:rPr>
        <w:t>Г.А.Стародумова</w:t>
      </w:r>
      <w:proofErr w:type="spellEnd"/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                                          </w:t>
      </w:r>
    </w:p>
    <w:p w:rsidR="00377B39" w:rsidRPr="000006C7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              </w:t>
      </w:r>
    </w:p>
    <w:p w:rsidR="00377B39" w:rsidRPr="000006C7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0006C7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0006C7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DE6E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0006C7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0006C7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i/>
          <w:sz w:val="24"/>
          <w:szCs w:val="24"/>
        </w:rPr>
      </w:pPr>
      <w:r w:rsidRPr="0043070B">
        <w:rPr>
          <w:rFonts w:ascii="Times New Roman" w:hAnsi="Times New Roman"/>
          <w:i/>
          <w:sz w:val="24"/>
          <w:szCs w:val="24"/>
        </w:rPr>
        <w:lastRenderedPageBreak/>
        <w:t> </w:t>
      </w:r>
    </w:p>
    <w:p w:rsidR="00377B39" w:rsidRPr="0043070B" w:rsidRDefault="00377B39" w:rsidP="00377B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   </w:t>
      </w:r>
      <w:r w:rsidRPr="0043070B">
        <w:rPr>
          <w:rStyle w:val="a4"/>
          <w:rFonts w:ascii="Times New Roman" w:hAnsi="Times New Roman"/>
          <w:bCs/>
          <w:sz w:val="24"/>
          <w:szCs w:val="24"/>
        </w:rPr>
        <w:t>Утверждена</w:t>
      </w:r>
    </w:p>
    <w:p w:rsidR="00377B39" w:rsidRPr="0043070B" w:rsidRDefault="00377B39" w:rsidP="00377B39">
      <w:pPr>
        <w:pStyle w:val="a3"/>
        <w:jc w:val="right"/>
        <w:rPr>
          <w:rStyle w:val="a4"/>
          <w:rFonts w:ascii="Times New Roman" w:hAnsi="Times New Roman"/>
          <w:bCs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 xml:space="preserve">                                           постановлением Администрации </w:t>
      </w:r>
    </w:p>
    <w:p w:rsidR="00377B39" w:rsidRPr="0043070B" w:rsidRDefault="00377B39" w:rsidP="00377B3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070B">
        <w:rPr>
          <w:rStyle w:val="a4"/>
          <w:rFonts w:ascii="Times New Roman" w:hAnsi="Times New Roman"/>
          <w:bCs/>
          <w:sz w:val="24"/>
          <w:szCs w:val="24"/>
        </w:rPr>
        <w:t>Крас</w:t>
      </w:r>
      <w:r>
        <w:rPr>
          <w:rStyle w:val="a4"/>
          <w:rFonts w:ascii="Times New Roman" w:hAnsi="Times New Roman"/>
          <w:bCs/>
          <w:sz w:val="24"/>
          <w:szCs w:val="24"/>
        </w:rPr>
        <w:t>номыльского</w:t>
      </w:r>
      <w:proofErr w:type="spellEnd"/>
      <w:r>
        <w:rPr>
          <w:rStyle w:val="a4"/>
          <w:rFonts w:ascii="Times New Roman" w:hAnsi="Times New Roman"/>
          <w:bCs/>
          <w:sz w:val="24"/>
          <w:szCs w:val="24"/>
        </w:rPr>
        <w:t xml:space="preserve"> сельсовета от 08.04.</w:t>
      </w:r>
      <w:r w:rsidRPr="0043070B">
        <w:rPr>
          <w:rStyle w:val="a4"/>
          <w:rFonts w:ascii="Times New Roman" w:hAnsi="Times New Roman"/>
          <w:bCs/>
          <w:sz w:val="24"/>
          <w:szCs w:val="24"/>
        </w:rPr>
        <w:t>2016 г. № -</w:t>
      </w:r>
      <w:r>
        <w:rPr>
          <w:rStyle w:val="a4"/>
          <w:rFonts w:ascii="Times New Roman" w:hAnsi="Times New Roman"/>
          <w:bCs/>
          <w:sz w:val="24"/>
          <w:szCs w:val="24"/>
        </w:rPr>
        <w:t>21</w:t>
      </w: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> </w:t>
      </w: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>МУНИЦИПАЛЬНАЯ ПРОГРАММА</w:t>
      </w: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70B">
        <w:rPr>
          <w:rStyle w:val="a4"/>
          <w:rFonts w:ascii="Times New Roman" w:hAnsi="Times New Roman"/>
          <w:bCs/>
          <w:sz w:val="24"/>
          <w:szCs w:val="24"/>
        </w:rPr>
        <w:t>«Развитие муниципальной службы в </w:t>
      </w:r>
      <w:proofErr w:type="spellStart"/>
      <w:r w:rsidRPr="0043070B">
        <w:rPr>
          <w:rStyle w:val="a4"/>
          <w:rFonts w:ascii="Times New Roman" w:hAnsi="Times New Roman"/>
          <w:bCs/>
          <w:sz w:val="24"/>
          <w:szCs w:val="24"/>
        </w:rPr>
        <w:t>Красномыльском</w:t>
      </w:r>
      <w:proofErr w:type="spellEnd"/>
      <w:r w:rsidRPr="0043070B">
        <w:rPr>
          <w:rStyle w:val="a4"/>
          <w:rFonts w:ascii="Times New Roman" w:hAnsi="Times New Roman"/>
          <w:bCs/>
          <w:sz w:val="24"/>
          <w:szCs w:val="24"/>
        </w:rPr>
        <w:t xml:space="preserve"> сельсовете в 2016 – 2017 годах»</w:t>
      </w: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 xml:space="preserve">Паспорт муниципальной программы «Развитие муниципальной службы в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Красномыльском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сельсовете в 2016 – 2017 годах»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5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250"/>
        <w:gridCol w:w="1260"/>
        <w:gridCol w:w="1335"/>
        <w:gridCol w:w="4710"/>
      </w:tblGrid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Красномыльском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сельсовете в 2016 – 2017 годах»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Инициатор постановки проблемы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развитие и совершенствование муниципальной службы в поселении, повышение эффективности деятельности лиц, замещающих муниципальные должности  и должности муниципальной службы в органах местного самоуправления поселения (далее – служащие)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по вопросам развития муниципальной службы;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  <w:vMerge w:val="restart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деятельности;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 для муниципальной службы поселения;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внедрение механизма предупреждения коррупции, выявления и разрешения конфликта интересов на муниципальной службе поселения;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применение организационных и правовых механизмов профессиональной служебной деятельности служащих в целях повышения качества услуг, оказываемых органами местного самоуправления поселения гражданам и организациям;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привлечение на муниципальную службу наиболее квалифицированных специалистов и создание материальных стимулов в зависимости от объема и результатов работы служащих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участие в программах подготовки, переподготовки и дополнительного образования кадров для муниципальной службы и профессионального развития служащих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внедрение современных механизмов стимулирования служащих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  <w:vMerge w:val="restart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внедрение  эффективных технологий и современных методов кадровой работы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противодействие бюрократизму и предупреждение коррупции в органах местного самоуправления поселения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муниципальной службы и результативности профессиональной служебной деятельности </w:t>
            </w:r>
            <w:r w:rsidRPr="00D6427F">
              <w:rPr>
                <w:rFonts w:ascii="Times New Roman" w:hAnsi="Times New Roman"/>
                <w:sz w:val="24"/>
                <w:szCs w:val="24"/>
              </w:rPr>
              <w:lastRenderedPageBreak/>
              <w:t>служащих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lastRenderedPageBreak/>
              <w:t>Основные исполнители мероприятий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  <w:vMerge w:val="restart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на весь период реализации Программы за счет средств  бюджета поселения предусматривается 10,0 тыс. руб., в т.ч. по годам: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 год -</w:t>
            </w:r>
          </w:p>
        </w:tc>
        <w:tc>
          <w:tcPr>
            <w:tcW w:w="1335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 5,0</w:t>
            </w:r>
          </w:p>
        </w:tc>
        <w:tc>
          <w:tcPr>
            <w:tcW w:w="471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тыс. руб.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2017 год -</w:t>
            </w:r>
          </w:p>
        </w:tc>
        <w:tc>
          <w:tcPr>
            <w:tcW w:w="1335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 5,0</w:t>
            </w:r>
          </w:p>
        </w:tc>
        <w:tc>
          <w:tcPr>
            <w:tcW w:w="471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тыс. руб.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повышение уровня доверия граждан и степени удовлетворенности граждан деятельностью служащих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обеспечение открытости муниципальной службы поселения и ее доступности общественному контролю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профессионального развития служащих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программ в системе муниципальной службы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совершенствование механизмов формирования кадрового резерва, проведения аттестации служащих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применение в органах местного самоуправления поселения современных механизмов стимулирования служащих к исполнению служебных обязанностей на высоком профессиональном уровне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2250" w:type="dxa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Контроль выполнения Программы</w:t>
            </w:r>
          </w:p>
        </w:tc>
        <w:tc>
          <w:tcPr>
            <w:tcW w:w="7305" w:type="dxa"/>
            <w:gridSpan w:val="3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контроль реализации мероприятий Программы осуществляет глава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I. Содержание проблемы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 xml:space="preserve">Повышение эффективности управления социально-экономическим развитием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3070B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 района Курганской области (далее – поселение) возможно при наличии нормативно-правовой базы системы управления муниципальной службой и высокопрофессиональных кадров в органах местного самоуправления поселения. Уровень доверия населения к власти в целом, к муниципальным служащим органов местного самоуправления поселения в частности, повышение престижа муниципальной службы, формирование позитивного отношения граждан к муниципальной службе, в большей степени зависит от того, насколько результативно функционируют органы местного самоуправления поселения. С каждым годом все больше возрастают требования к органам местного самоуправления и муниципальным служащим со стороны гражданского общества.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В работе, связанной с подбором, расстановкой и оценкой кадров в органах местного самоуправления поселения, не всегда в полной мере используются новые технологии, недостаточно активно проводится работа по привлечению молодых перспективных кадров, по стимулированию служащих в повышении результативности их профессиональной служебной деятельности.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Также отмечается необходимость постоянного обновления и увеличения профессиональных знаний служащих в связи с частым изменением нормативно-правовой базы, дополнением и трансформированием полномочий органов местного самоуправления поселения и должностных обязанностей служащих.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Не имеет системного характера применение современных технологий управления персонала в органах местного самоуправления поселения.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Не в полной мере реализуются мероприятия, направленные на повышение мотивации муниципальных служащих к исполнению должностных обязанностей на высоком профессиональном уровне, в том числе посредством их материальной заинтересованности.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lastRenderedPageBreak/>
        <w:t>Реализация настоящей Программы позволит продолжить развитие системы муниципальной службы поселения, оптимизировав ее организацию и функционирование на основе установленных действующим законодательством принципов, внедрить использование в органах местного самоуправления поселения современных кадровых, информационных, образовательных и управленческих технологий.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II. Основные цели и задачи Программы, срок и этапы ее реализации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1.</w:t>
      </w:r>
      <w:r w:rsidRPr="0043070B">
        <w:rPr>
          <w:rFonts w:ascii="Times New Roman" w:hAnsi="Times New Roman"/>
          <w:sz w:val="24"/>
          <w:szCs w:val="24"/>
        </w:rPr>
        <w:t xml:space="preserve"> Эффективность реформирования и развития системы муниципальной службы поселения зависит от разработки и реализации мероприятий, направленных на модернизацию муниципальной службы поселения как единой системы, а также на практическое применение новых технологий муниципального управления. На данном этапе муниципальная служба должна быть открытой, конкурентоспособной и престижной, ориентированной на результативную деятельность служащих по обеспечению исполнения полномочий органов местного самоуправления поселения, при взаимодействии с институтами гражданского общества.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2.</w:t>
      </w:r>
      <w:r w:rsidRPr="0043070B">
        <w:rPr>
          <w:rFonts w:ascii="Times New Roman" w:hAnsi="Times New Roman"/>
          <w:sz w:val="24"/>
          <w:szCs w:val="24"/>
        </w:rPr>
        <w:t xml:space="preserve"> Цель Программы – развитие и совершенствование муниципальной службы поселения и повышение эффективности деятельности служащих.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3.</w:t>
      </w:r>
      <w:r w:rsidRPr="0043070B">
        <w:rPr>
          <w:rFonts w:ascii="Times New Roman" w:hAnsi="Times New Roman"/>
          <w:sz w:val="24"/>
          <w:szCs w:val="24"/>
        </w:rPr>
        <w:t xml:space="preserve"> Для достижения поставленной цели предполагается решение следующих основных задач: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3.1. совершенствование нормативно-правовой базы по вопросам развития муниципальной службы;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3.2.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3.3. создание условий для профессионального развития и подготовки кадров для муниципальной службы района;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3.4. внедрение механизма предупреждения коррупции, выявления и разрешения конфликта интересов на муниципальной службе поселения;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3.5. применение организационных и правовых механизмов профессиональной служебной деятельности служащих в целях повышения качества услуг, оказываемых органами местного самоуправления поселения гражданам и организациям;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3.6. привлечением на муниципальную службу наиболее квалифицированных специалистов и создание адекватных материальных стимулов в зависимости от объема и результатов работы служащих;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3.7. участие в программах подготовки, переподготовки и дополнительного образования кадров для муниципальной службы и профессионального развития служащих.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3.8. внедрение современных механизмов стимулирования служащих;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4.</w:t>
      </w:r>
      <w:r w:rsidRPr="0043070B">
        <w:rPr>
          <w:rFonts w:ascii="Times New Roman" w:hAnsi="Times New Roman"/>
          <w:sz w:val="24"/>
          <w:szCs w:val="24"/>
        </w:rPr>
        <w:t xml:space="preserve"> Предлагаемые мероприятия по развитию системы муниципальной службы в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Красномыльском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сельсовете </w:t>
      </w:r>
      <w:proofErr w:type="spellStart"/>
      <w:r w:rsidRPr="0043070B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 района Курганской области запланированы на реализацию в 2016 – 2017 годах.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III. Основные мероприятия, предусмотренные Программой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5.</w:t>
      </w:r>
      <w:r w:rsidRPr="0043070B">
        <w:rPr>
          <w:rFonts w:ascii="Times New Roman" w:hAnsi="Times New Roman"/>
          <w:sz w:val="24"/>
          <w:szCs w:val="24"/>
        </w:rPr>
        <w:t xml:space="preserve"> Основные мероприятия по  развитию муниципальной службы поселения определяются целями и стратегическими задачами Программы.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6.</w:t>
      </w:r>
      <w:r w:rsidRPr="0043070B">
        <w:rPr>
          <w:rFonts w:ascii="Times New Roman" w:hAnsi="Times New Roman"/>
          <w:sz w:val="24"/>
          <w:szCs w:val="24"/>
        </w:rPr>
        <w:t xml:space="preserve"> Комплекс мероприятий по развитию системы муниципальной службы, обеспечивающих достижение поставленных Программой целей и задач, предполагается осуществлять по трем основным направлениям: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6.1. Внедрение эффективных технологий и современных методов кадровой работы.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Необходимость этого обоснована тем, что: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– основу кадрового потенциала органов местного самоуправления поселения должны составлять высокопрофессиональные специалисты, способные в современных условиях использовать в работе эффективные технологии муниципального управления;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– 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Реализация данного направления планируется исходя из следующих приоритетов: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развитие системы подбора и подготовки кадров для органов местного самоуправления поселения;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lastRenderedPageBreak/>
        <w:t>проведение кадровой политики, предполагающей подбор, расстановку и ротацию кадров с учетом профессиональных заслуг и морально-этических качеств служащих;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применение современных организационно-управленческих технологий и методов работы с кадрами на муниципальной службе, способствующих повышению профессиональной компетентности и мотивации служащих к результативной деятельности;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6.2. Противодействие бюрократизму и предупреждение коррупции в органах местного самоуправления поселения.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Необходимость разработки мероприятий обоснована тем, что современная муниципальная служба должна быть ориентирована на обеспечение прав и законных интересов граждан, создание механизмов взаимодействия институтов гражданского общества и муниципальной службы, противодействие коррупции на муниципальной службе, повышение престижа службы в органах местного самоуправления и авторитета служащих.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Осуществление данного направления предполагается, исходя из следующих приоритетов: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реализация мероприятий по противодействию коррупции;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внедрение механизма принятия мер по предотвращению конфликта интересов на муниципальной службе;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внедрение механизмов, обеспечивающих осуществление служащими профессиональной служебной деятельности в соответствии с Кодексом этики и служебного поведения;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повышение открытости и доступности муниципальной власти;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повышение доступности и качества муниципальных услуг;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разработка эффективных инструментов взаимодействия органов местного самоуправления поселения с институтами гражданского общества и средствами массовой информации в целях повышения открытости муниципальной службы;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разработка механизмов, направленных на улучшение качества работы служащих, в целях повышения уровня доверия граждан и удовлетворенности их деятельностью органов муниципальной власти.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6.3. Повышение эффективности муниципальной службы и результативности профессиональной служебной деятельности служащих.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Развитие данного направления обосновано тем, что: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– основными направлениями повышения эффективности муниципальной службы поселения являются разработка и внедрение механизмов, обеспечивающих результативность профессиональной служебной деятельности служащих;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– необходимо обеспечить надлежащие условия для качественного исполнения служащими своих должностных (служебных) обязанностей, для эффективного функционирования органов местного самоуправления поселения;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– внедрение в сферу муниципальной службы поселения современных информационных технологий управления и совершенствование системы организации профессиональной служебной деятельности служащих может способствовать повышению эффективности служебной деятельности служащих;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– необходимыми условиями успешного развития системы муниципальной службы поселения эффективного достижения поставленных перед нею целей являются повышение уровня социальной защищенности служащих, разработка и внедрение системы материального и нематериального стимулирования труда служащих, оптимизация порядка оплаты труда служащим органов местного самоуправления поселения.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– развитие системы муниципальной службы поселения требует совершенствования системы подготовки кадров и дополнительного профессионального образования служащих, в том числе посредством проведения семинаров и учебных занятий собственными силами органов местного самоуправления.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Реализацию данного направления планируется проводить исходя из следующих приоритетов: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усиление мотивации служащих к повышению качества услуг, оказываемых органами местного самоуправления поселения гражданам и организациям;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упорядочение, конкретизация и закрепление в должностных инструкциях полномочий служащих;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разработка и применение в органах местного самоуправления поселения современных механизмов стимулирования служащих к исполнению служебных обязанностей на высоком профессиональном уровне;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43070B">
        <w:rPr>
          <w:rFonts w:ascii="Times New Roman" w:hAnsi="Times New Roman"/>
          <w:sz w:val="24"/>
          <w:szCs w:val="24"/>
        </w:rPr>
        <w:t xml:space="preserve"> При реализации Программы требуется по каждому направлению осуществить конкретные мероприятия, которые сформированы в План мероприятий по реализации муниципальной программы «Развитие муниципальной службы в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Красномыльском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сельсовете в 2016 – 2017 годах» (</w:t>
      </w:r>
      <w:hyperlink r:id="rId5" w:anchor="sub_1001" w:history="1">
        <w:r w:rsidRPr="0043070B">
          <w:rPr>
            <w:rStyle w:val="a5"/>
            <w:rFonts w:ascii="Times New Roman" w:hAnsi="Times New Roman"/>
            <w:sz w:val="24"/>
            <w:szCs w:val="24"/>
          </w:rPr>
          <w:t>Приложение 1</w:t>
        </w:r>
      </w:hyperlink>
      <w:r w:rsidRPr="0043070B">
        <w:rPr>
          <w:rFonts w:ascii="Times New Roman" w:hAnsi="Times New Roman"/>
          <w:sz w:val="24"/>
          <w:szCs w:val="24"/>
        </w:rPr>
        <w:t>).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IV. Ресурсное обеспечение Программы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8.</w:t>
      </w:r>
      <w:r w:rsidRPr="0043070B">
        <w:rPr>
          <w:rFonts w:ascii="Times New Roman" w:hAnsi="Times New Roman"/>
          <w:sz w:val="24"/>
          <w:szCs w:val="24"/>
        </w:rPr>
        <w:t xml:space="preserve"> Объем финансирования реализации Программы составляет 10,0 тыс. рублей, в том числе: 2016 год – 5,0 тыс. руб.; 2017 год – 5,0 тыс. руб.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9.</w:t>
      </w:r>
      <w:r w:rsidRPr="0043070B">
        <w:rPr>
          <w:rFonts w:ascii="Times New Roman" w:hAnsi="Times New Roman"/>
          <w:sz w:val="24"/>
          <w:szCs w:val="24"/>
        </w:rPr>
        <w:t xml:space="preserve"> Реализация Программы осуществляется за счет средств  бюджета поселения и корректируется при уточнении бюджета.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V. Механизм реализации Программы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10.</w:t>
      </w:r>
      <w:r w:rsidRPr="0043070B">
        <w:rPr>
          <w:rFonts w:ascii="Times New Roman" w:hAnsi="Times New Roman"/>
          <w:sz w:val="24"/>
          <w:szCs w:val="24"/>
        </w:rPr>
        <w:t xml:space="preserve"> Исполнители мероприятий, предусмотренных Программой, определены в Плане мероприятий по реализации муниципальной программы «Развитие муниципальной службы в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Красномыльском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сельсовете в 2016 – 2017 годах», согласно </w:t>
      </w:r>
      <w:hyperlink r:id="rId6" w:anchor="sub_1001" w:history="1">
        <w:r w:rsidRPr="0043070B">
          <w:rPr>
            <w:rStyle w:val="a5"/>
            <w:rFonts w:ascii="Times New Roman" w:hAnsi="Times New Roman"/>
            <w:sz w:val="24"/>
            <w:szCs w:val="24"/>
          </w:rPr>
          <w:t>приложению 1</w:t>
        </w:r>
      </w:hyperlink>
      <w:r w:rsidRPr="0043070B">
        <w:rPr>
          <w:rFonts w:ascii="Times New Roman" w:hAnsi="Times New Roman"/>
          <w:sz w:val="24"/>
          <w:szCs w:val="24"/>
        </w:rPr>
        <w:t>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Исполнители мероприятий Программы несут ответственность за их реализацию, конечные результаты и рациональное использование выделяемых на выполнение мероприятий финансовых средств.</w:t>
      </w: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VI. Контроль за ходом реализации Программы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11.</w:t>
      </w:r>
      <w:r w:rsidRPr="0043070B">
        <w:rPr>
          <w:rFonts w:ascii="Times New Roman" w:hAnsi="Times New Roman"/>
          <w:sz w:val="24"/>
          <w:szCs w:val="24"/>
        </w:rPr>
        <w:t xml:space="preserve"> Контроль за выполнением предусмотренных Программой мероприятий осуществляет  глава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сельсовета и два раза в год, до 30 числа месяца следующего за отчетным полугодием, рассматривает ход реализации программных мероприятий.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12.</w:t>
      </w:r>
      <w:r w:rsidRPr="0043070B">
        <w:rPr>
          <w:rFonts w:ascii="Times New Roman" w:hAnsi="Times New Roman"/>
          <w:sz w:val="24"/>
          <w:szCs w:val="24"/>
        </w:rPr>
        <w:t xml:space="preserve"> Отдел бюджетного планирования и анализа администрации поселения осуществляет контроль за целевым и эффективным использованием средств, выделяемых на реализацию Программы.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VII. Ожидаемые результаты реализации Программы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13.</w:t>
      </w:r>
      <w:r w:rsidRPr="0043070B">
        <w:rPr>
          <w:rFonts w:ascii="Times New Roman" w:hAnsi="Times New Roman"/>
          <w:sz w:val="24"/>
          <w:szCs w:val="24"/>
        </w:rPr>
        <w:t xml:space="preserve"> В результате реализации Программы должны быть обеспечены: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а) создание необходимых условий для профессионального развития служащих;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б) применение норм служебной профессиональной этики и правил делового поведения служащих, а также выработка механизмов, обеспечивающих их соблюдение;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в) обеспечение открытости муниципальной службы поселения и ее доступности общественному контролю;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 xml:space="preserve">г) реализация </w:t>
      </w:r>
      <w:proofErr w:type="spellStart"/>
      <w:r w:rsidRPr="0043070B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программ в органах местного самоуправления поселения;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3070B">
        <w:rPr>
          <w:rFonts w:ascii="Times New Roman" w:hAnsi="Times New Roman"/>
          <w:sz w:val="24"/>
          <w:szCs w:val="24"/>
        </w:rPr>
        <w:t>д</w:t>
      </w:r>
      <w:proofErr w:type="spellEnd"/>
      <w:r w:rsidRPr="0043070B">
        <w:rPr>
          <w:rFonts w:ascii="Times New Roman" w:hAnsi="Times New Roman"/>
          <w:sz w:val="24"/>
          <w:szCs w:val="24"/>
        </w:rPr>
        <w:t>) деятельность комиссии по соблюдению требований к служебному поведению и урегулированию конфликта интересов;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е) внедрение системы показателей результативности профессиональной служебной деятельности служащих, дифференцированных по направлениям деятельности органов местного самоуправления поселения;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ж) совершенствование порядка проведения конкурса на замещение вакантных должностей и аттестации муниципальных служащих;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3070B">
        <w:rPr>
          <w:rFonts w:ascii="Times New Roman" w:hAnsi="Times New Roman"/>
          <w:sz w:val="24"/>
          <w:szCs w:val="24"/>
        </w:rPr>
        <w:t>з</w:t>
      </w:r>
      <w:proofErr w:type="spellEnd"/>
      <w:r w:rsidRPr="0043070B">
        <w:rPr>
          <w:rFonts w:ascii="Times New Roman" w:hAnsi="Times New Roman"/>
          <w:sz w:val="24"/>
          <w:szCs w:val="24"/>
        </w:rPr>
        <w:t>) совершенствование механизмов формирования, подготовки и использования резерва управленческих кадров поселения;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и) внедрение в органах местного самоуправления поселения современных механизмов стимулирования труда служащих.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  <w:sectPr w:rsidR="00377B39" w:rsidRPr="0043070B" w:rsidSect="0029522E">
          <w:pgSz w:w="11906" w:h="16838"/>
          <w:pgMar w:top="719" w:right="567" w:bottom="539" w:left="1418" w:header="709" w:footer="709" w:gutter="0"/>
          <w:cols w:space="708"/>
          <w:docGrid w:linePitch="360"/>
        </w:sectPr>
      </w:pPr>
    </w:p>
    <w:p w:rsidR="00377B39" w:rsidRPr="0043070B" w:rsidRDefault="00377B39" w:rsidP="00377B39">
      <w:pPr>
        <w:pStyle w:val="a3"/>
        <w:rPr>
          <w:rFonts w:ascii="Times New Roman" w:hAnsi="Times New Roman"/>
          <w:i/>
          <w:sz w:val="24"/>
          <w:szCs w:val="24"/>
        </w:rPr>
      </w:pPr>
      <w:r w:rsidRPr="0043070B">
        <w:rPr>
          <w:rFonts w:ascii="Times New Roman" w:hAnsi="Times New Roman"/>
          <w:i/>
          <w:sz w:val="24"/>
          <w:szCs w:val="24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                  Приложение  </w:t>
      </w:r>
    </w:p>
    <w:p w:rsidR="00377B39" w:rsidRPr="0043070B" w:rsidRDefault="00377B39" w:rsidP="00377B39">
      <w:pPr>
        <w:pStyle w:val="a3"/>
        <w:rPr>
          <w:rFonts w:ascii="Times New Roman" w:hAnsi="Times New Roman"/>
          <w:i/>
          <w:sz w:val="24"/>
          <w:szCs w:val="24"/>
        </w:rPr>
      </w:pPr>
      <w:r w:rsidRPr="0043070B">
        <w:rPr>
          <w:rFonts w:ascii="Times New Roman" w:hAnsi="Times New Roman"/>
          <w:i/>
          <w:sz w:val="24"/>
          <w:szCs w:val="24"/>
        </w:rPr>
        <w:t>                                                                                                        к муниципальной программе</w:t>
      </w:r>
    </w:p>
    <w:p w:rsidR="00377B39" w:rsidRPr="0043070B" w:rsidRDefault="00377B39" w:rsidP="00377B39">
      <w:pPr>
        <w:pStyle w:val="a3"/>
        <w:rPr>
          <w:rFonts w:ascii="Times New Roman" w:hAnsi="Times New Roman"/>
          <w:i/>
          <w:sz w:val="24"/>
          <w:szCs w:val="24"/>
        </w:rPr>
      </w:pPr>
      <w:r w:rsidRPr="0043070B">
        <w:rPr>
          <w:rFonts w:ascii="Times New Roman" w:hAnsi="Times New Roman"/>
          <w:i/>
          <w:sz w:val="24"/>
          <w:szCs w:val="24"/>
        </w:rPr>
        <w:t>                                                                                                  «Развитие муниципальной службы</w:t>
      </w:r>
    </w:p>
    <w:p w:rsidR="00377B39" w:rsidRPr="0043070B" w:rsidRDefault="00377B39" w:rsidP="00377B39">
      <w:pPr>
        <w:pStyle w:val="a3"/>
        <w:rPr>
          <w:rFonts w:ascii="Times New Roman" w:hAnsi="Times New Roman"/>
          <w:i/>
          <w:sz w:val="24"/>
          <w:szCs w:val="24"/>
        </w:rPr>
      </w:pPr>
      <w:r w:rsidRPr="0043070B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43070B">
        <w:rPr>
          <w:rFonts w:ascii="Times New Roman" w:hAnsi="Times New Roman"/>
          <w:i/>
          <w:sz w:val="24"/>
          <w:szCs w:val="24"/>
        </w:rPr>
        <w:t>Красномыльском</w:t>
      </w:r>
      <w:proofErr w:type="spellEnd"/>
      <w:r w:rsidRPr="0043070B">
        <w:rPr>
          <w:rFonts w:ascii="Times New Roman" w:hAnsi="Times New Roman"/>
          <w:i/>
          <w:sz w:val="24"/>
          <w:szCs w:val="24"/>
        </w:rPr>
        <w:t xml:space="preserve"> сельсовете в 2016 – 2017 годах»</w:t>
      </w:r>
    </w:p>
    <w:p w:rsidR="00377B39" w:rsidRPr="0043070B" w:rsidRDefault="00377B39" w:rsidP="00377B39">
      <w:pPr>
        <w:pStyle w:val="a3"/>
        <w:rPr>
          <w:rFonts w:ascii="Times New Roman" w:hAnsi="Times New Roman"/>
          <w:i/>
          <w:sz w:val="24"/>
          <w:szCs w:val="24"/>
        </w:rPr>
      </w:pPr>
      <w:r w:rsidRPr="0043070B">
        <w:rPr>
          <w:rFonts w:ascii="Times New Roman" w:hAnsi="Times New Roman"/>
          <w:i/>
          <w:sz w:val="24"/>
          <w:szCs w:val="24"/>
        </w:rPr>
        <w:t> </w:t>
      </w: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 xml:space="preserve">План мероприятий по реализации муниципальной программы  «Развитие муниципальной службы </w:t>
      </w:r>
    </w:p>
    <w:p w:rsidR="00377B39" w:rsidRPr="0043070B" w:rsidRDefault="00377B39" w:rsidP="00377B39">
      <w:pPr>
        <w:pStyle w:val="a3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в </w:t>
      </w:r>
      <w:proofErr w:type="spellStart"/>
      <w:r w:rsidRPr="0043070B">
        <w:rPr>
          <w:rFonts w:ascii="Times New Roman" w:hAnsi="Times New Roman"/>
          <w:b/>
          <w:sz w:val="24"/>
          <w:szCs w:val="24"/>
        </w:rPr>
        <w:t>Красномыльском</w:t>
      </w:r>
      <w:proofErr w:type="spellEnd"/>
      <w:r w:rsidRPr="0043070B">
        <w:rPr>
          <w:rFonts w:ascii="Times New Roman" w:hAnsi="Times New Roman"/>
          <w:b/>
          <w:sz w:val="24"/>
          <w:szCs w:val="24"/>
        </w:rPr>
        <w:t xml:space="preserve"> сельсовете в 2016 – 2017 годах»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</w:t>
      </w:r>
    </w:p>
    <w:tbl>
      <w:tblPr>
        <w:tblW w:w="15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9"/>
        <w:gridCol w:w="5998"/>
        <w:gridCol w:w="2256"/>
        <w:gridCol w:w="3331"/>
        <w:gridCol w:w="868"/>
        <w:gridCol w:w="837"/>
        <w:gridCol w:w="143"/>
        <w:gridCol w:w="778"/>
      </w:tblGrid>
      <w:tr w:rsidR="00377B39" w:rsidRPr="00D6427F" w:rsidTr="003E53F9">
        <w:trPr>
          <w:tblCellSpacing w:w="0" w:type="dxa"/>
        </w:trPr>
        <w:tc>
          <w:tcPr>
            <w:tcW w:w="10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Финансовые затраты, тыс. руб.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5270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i/>
                <w:sz w:val="24"/>
                <w:szCs w:val="24"/>
              </w:rPr>
              <w:t>1. Внедрение  эффективных технологий и современных методов кадровой работы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Реализация мероприятий по работе с резервом управленческих кадров поселения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Применение современных методик проведения конкурсов на замещение вакантных должностей, аттестации муниципальных служащих, формирования резерва управленческих кадров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Повышение объективности оценки профессиональных знаний и навыков граждан при проведении конкурсов на замещение вакантных должностей, при включении в кадровый резерв, муниципальных служащих – при проведении аттестации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5270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i/>
                <w:sz w:val="24"/>
                <w:szCs w:val="24"/>
              </w:rPr>
              <w:t>2. Противодействие бюрократизму и предупреждение коррупции в органах местного самоуправления поселения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Внедрение механизмов проверки соблюдения требований к служебному поведению служащих и урегулированию конфликта интересов на муниципальной службе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Реализация механизма принятия мер по предотвращению конфликта интересов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Реализация порядка рассмотрения случаев неэтичного поведения служащих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Реализация процедуры представления служащими сведений об их доходах, расходах, имуществе и обязательствах имущественного характера, а также о доходах, расходах, имуществе и обязательствах </w:t>
            </w:r>
            <w:r w:rsidRPr="00D6427F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 их супруга (супруги) и несовершеннолетних детей, а также порядка проверки представляемых сведений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lastRenderedPageBreak/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Обеспечение реализации процедуры уведомления работодателя о фактах склонения к совершению коррупционных действий и проведение служебных расследований случаев коррупционных проявлений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 поселения и должностных лиц указанных органов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Реализация соблюдения ограничений при приеме граждан на муниципальную службу и прохождении муниципальной службы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Реализация механизма уведомления муниципальным служащим своего непосредственного руководителя в письменной форме о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5270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i/>
                <w:sz w:val="24"/>
                <w:szCs w:val="24"/>
              </w:rPr>
              <w:t>3. Повышение эффективности муниципальной службы и результативности профессиональной служебной деятельности служащих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Совершенствование системы материального стимулирования служащих с учетом результатов их профессиональной служебной деятельности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Обеспечение участия служащих в программах  дополнительного профессионального образования кадров для муниципальной службы и профессионального развития служащих.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Организация проведения консультационно-обучающих семинаров, учебных занятий для муниципальных служащих органов местного самоуправления  поселения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соблюдения руководителями и служащими органов местного самоуправления и их структурных подразделений установленных правил по работе со служебными документами (делопроизводство, контроль) и обращениями граждан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377B39" w:rsidRPr="00D6427F" w:rsidTr="003E53F9">
        <w:trPr>
          <w:tblCellSpacing w:w="0" w:type="dxa"/>
        </w:trPr>
        <w:tc>
          <w:tcPr>
            <w:tcW w:w="1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Повышение уровня правовой и социальной защищенности служащих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2016 – 2017 годы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общим вопросам Администрации </w:t>
            </w:r>
            <w:proofErr w:type="spellStart"/>
            <w:r w:rsidRPr="00D6427F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D6427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7B39" w:rsidRPr="00D6427F" w:rsidRDefault="00377B39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не требует финансовых затрат</w:t>
            </w:r>
          </w:p>
        </w:tc>
      </w:tr>
    </w:tbl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  <w:r w:rsidRPr="0043070B">
        <w:rPr>
          <w:rFonts w:ascii="Times New Roman" w:hAnsi="Times New Roman"/>
          <w:sz w:val="24"/>
          <w:szCs w:val="24"/>
        </w:rPr>
        <w:t> </w:t>
      </w: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Pr="00066BD4" w:rsidRDefault="00377B39" w:rsidP="00377B3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377B39" w:rsidRPr="0043070B" w:rsidRDefault="00377B39" w:rsidP="00377B39">
      <w:pPr>
        <w:pStyle w:val="a3"/>
        <w:rPr>
          <w:rFonts w:ascii="Times New Roman" w:hAnsi="Times New Roman"/>
          <w:sz w:val="24"/>
          <w:szCs w:val="24"/>
        </w:rPr>
      </w:pPr>
    </w:p>
    <w:p w:rsidR="00377B39" w:rsidRDefault="00377B39" w:rsidP="00377B3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377B39" w:rsidRDefault="00377B39" w:rsidP="00377B3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377B39" w:rsidRDefault="00377B39" w:rsidP="00377B3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377B39" w:rsidRDefault="00377B39" w:rsidP="00377B3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377B39" w:rsidRDefault="00377B39" w:rsidP="00377B3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377B39" w:rsidRDefault="00377B39" w:rsidP="00377B3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57E20" w:rsidRDefault="00E57E20"/>
    <w:sectPr w:rsidR="00E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39"/>
    <w:rsid w:val="00377B39"/>
    <w:rsid w:val="00E5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7B3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99"/>
    <w:qFormat/>
    <w:rsid w:val="00377B39"/>
    <w:rPr>
      <w:rFonts w:cs="Times New Roman"/>
      <w:b/>
    </w:rPr>
  </w:style>
  <w:style w:type="character" w:styleId="a5">
    <w:name w:val="Hyperlink"/>
    <w:basedOn w:val="a0"/>
    <w:uiPriority w:val="99"/>
    <w:rsid w:val="00377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ndronB\Downloads\05-02-2014_15-07-19\%D0%9F%D0%BE%D1%81%D1%82%D0%B0%D0%BD%D0%BE%D0%B2%D0%BB%D0%B5%D0%BD%D0%B8%D0%B5%20%D0%BE%D1%82%2016.01.2014%D0%B3.%20%C2%A6%204%20-%D0%BC%D1%83%D0%BD%D0%B8%D1%86%D0%B8%D0%BF%D0%B0%D0%BB%D1%8C%D0%BD%D0%B0%D1%8F%20%D0%BF%D1%80%D0%BE%D0%B3%D1%80%D0%B0%D0%BC%D0%BC%D0%B0%20%D0%A0%D0%B0%D0%B7%D0%B2%D0%B8%D1%82%D0%B8%D0%B5%20%D0%BC%D1%83%D0%BD%D0%B8%D1%86%D0%B8%D0%BF%D0%B0%D0%BB%D1%8C%D0%BD%D0%BE%D0%B9%20%D1%81%D0%BB%D1%83%D0%B6%D0%B1%D1%8B.rtf" TargetMode="External"/><Relationship Id="rId5" Type="http://schemas.openxmlformats.org/officeDocument/2006/relationships/hyperlink" Target="file:///C:\Users\AndronB\Downloads\05-02-2014_15-07-19\%D0%9F%D0%BE%D1%81%D1%82%D0%B0%D0%BD%D0%BE%D0%B2%D0%BB%D0%B5%D0%BD%D0%B8%D0%B5%20%D0%BE%D1%82%2016.01.2014%D0%B3.%20%C2%A6%204%20-%D0%BC%D1%83%D0%BD%D0%B8%D1%86%D0%B8%D0%BF%D0%B0%D0%BB%D1%8C%D0%BD%D0%B0%D1%8F%20%D0%BF%D1%80%D0%BE%D0%B3%D1%80%D0%B0%D0%BC%D0%BC%D0%B0%20%D0%A0%D0%B0%D0%B7%D0%B2%D0%B8%D1%82%D0%B8%D0%B5%20%D0%BC%D1%83%D0%BD%D0%B8%D1%86%D0%B8%D0%BF%D0%B0%D0%BB%D1%8C%D0%BD%D0%BE%D0%B9%20%D1%81%D0%BB%D1%83%D0%B6%D0%B1%D1%8B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3532</Words>
  <Characters>20133</Characters>
  <Application>Microsoft Office Word</Application>
  <DocSecurity>0</DocSecurity>
  <Lines>167</Lines>
  <Paragraphs>47</Paragraphs>
  <ScaleCrop>false</ScaleCrop>
  <Company/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2016-05-05T04:14:00Z</dcterms:created>
  <dcterms:modified xsi:type="dcterms:W3CDTF">2016-05-05T04:15:00Z</dcterms:modified>
</cp:coreProperties>
</file>