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3F" w:rsidRDefault="00B2273F" w:rsidP="00B2273F">
      <w:pPr>
        <w:pStyle w:val="a3"/>
        <w:rPr>
          <w:rFonts w:ascii="Times New Roman" w:hAnsi="Times New Roman"/>
          <w:color w:val="FF0000"/>
        </w:rPr>
      </w:pPr>
    </w:p>
    <w:p w:rsidR="00B2273F" w:rsidRPr="0043671D" w:rsidRDefault="00B2273F" w:rsidP="00B2273F">
      <w:pPr>
        <w:pStyle w:val="a4"/>
        <w:rPr>
          <w:highlight w:val="yellow"/>
        </w:rPr>
      </w:pPr>
      <w:r w:rsidRPr="0043671D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-76200</wp:posOffset>
            </wp:positionV>
            <wp:extent cx="651510" cy="800100"/>
            <wp:effectExtent l="19050" t="0" r="0" b="0"/>
            <wp:wrapNone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73F" w:rsidRPr="006B391C" w:rsidRDefault="00B2273F" w:rsidP="00B2273F">
      <w:pPr>
        <w:pStyle w:val="a4"/>
        <w:jc w:val="center"/>
      </w:pPr>
    </w:p>
    <w:p w:rsidR="00B2273F" w:rsidRPr="006B391C" w:rsidRDefault="00B2273F" w:rsidP="00B2273F">
      <w:pPr>
        <w:pStyle w:val="a4"/>
        <w:jc w:val="center"/>
      </w:pPr>
      <w:r w:rsidRPr="006B391C">
        <w:t>КУРГАНСКАЯ ОБЛАСТЬ</w:t>
      </w:r>
    </w:p>
    <w:p w:rsidR="00B2273F" w:rsidRPr="006B391C" w:rsidRDefault="00B2273F" w:rsidP="00B2273F">
      <w:pPr>
        <w:pStyle w:val="a4"/>
        <w:jc w:val="center"/>
      </w:pPr>
      <w:r w:rsidRPr="006B391C">
        <w:t>ШАДРИНСКИЙ РАЙОН</w:t>
      </w:r>
      <w:r w:rsidRPr="006B391C">
        <w:br/>
        <w:t>АДМИНИСТРАЦИЯ КРАСНОМЫЛЬСКОГО СЕЛЬСОВЕТА</w:t>
      </w:r>
    </w:p>
    <w:p w:rsidR="00B2273F" w:rsidRPr="006B391C" w:rsidRDefault="00B2273F" w:rsidP="00B2273F">
      <w:pPr>
        <w:pStyle w:val="a4"/>
        <w:jc w:val="center"/>
      </w:pPr>
      <w:r w:rsidRPr="006B391C">
        <w:br/>
        <w:t>ПОСТАНОВЛЕНИЕ</w:t>
      </w:r>
    </w:p>
    <w:p w:rsidR="00B2273F" w:rsidRPr="006B391C" w:rsidRDefault="00B2273F" w:rsidP="00B2273F">
      <w:pPr>
        <w:pStyle w:val="a4"/>
      </w:pPr>
      <w:r w:rsidRPr="006C2073">
        <w:t>от 30. 08. 2018 г.    № 25</w:t>
      </w:r>
      <w:r w:rsidRPr="006B391C">
        <w:br/>
        <w:t>с. Красномыльское</w:t>
      </w:r>
      <w:r w:rsidRPr="006B391C">
        <w:rPr>
          <w:color w:val="243F4A"/>
        </w:rPr>
        <w:t> </w:t>
      </w:r>
      <w:r w:rsidRPr="006B391C">
        <w:t xml:space="preserve">   </w:t>
      </w:r>
    </w:p>
    <w:p w:rsidR="00B2273F" w:rsidRPr="006B391C" w:rsidRDefault="00B2273F" w:rsidP="00B2273F">
      <w:pPr>
        <w:pStyle w:val="headertexttopleveltextcentertext"/>
      </w:pPr>
      <w:r w:rsidRPr="006B391C">
        <w:t xml:space="preserve">Об утверждении Перечня видов                                                                                       муниципального контроля и органов                                                                                                                          местного самоуправления,                                                                                                                уполномоченных на их осуществление </w:t>
      </w:r>
    </w:p>
    <w:p w:rsidR="00B2273F" w:rsidRPr="00B2273F" w:rsidRDefault="00B2273F" w:rsidP="00B2273F">
      <w:pPr>
        <w:pStyle w:val="a3"/>
        <w:jc w:val="both"/>
        <w:rPr>
          <w:rFonts w:ascii="Times New Roman" w:hAnsi="Times New Roman"/>
          <w:sz w:val="24"/>
        </w:rPr>
      </w:pPr>
      <w:r w:rsidRPr="006B391C">
        <w:br/>
      </w:r>
      <w:r w:rsidRPr="00B2273F">
        <w:rPr>
          <w:rFonts w:ascii="Times New Roman" w:hAnsi="Times New Roman"/>
        </w:rPr>
        <w:t xml:space="preserve">            </w:t>
      </w:r>
      <w:proofErr w:type="gramStart"/>
      <w:r w:rsidRPr="00B2273F">
        <w:rPr>
          <w:rFonts w:ascii="Times New Roman" w:hAnsi="Times New Roman"/>
        </w:rPr>
        <w:t xml:space="preserve">В соответствии со </w:t>
      </w:r>
      <w:hyperlink r:id="rId5" w:history="1">
        <w:r w:rsidRPr="00B2273F">
          <w:rPr>
            <w:rStyle w:val="a5"/>
            <w:rFonts w:ascii="Times New Roman" w:hAnsi="Times New Roman"/>
            <w:color w:val="auto"/>
            <w:sz w:val="24"/>
            <w:u w:val="none"/>
          </w:rPr>
          <w:t>статьей 17.1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B2273F">
        <w:rPr>
          <w:rFonts w:ascii="Times New Roman" w:hAnsi="Times New Roman"/>
        </w:rPr>
        <w:t xml:space="preserve">, </w:t>
      </w:r>
      <w:hyperlink r:id="rId6" w:history="1">
        <w:r w:rsidRPr="00B2273F">
          <w:rPr>
            <w:rStyle w:val="a5"/>
            <w:rFonts w:ascii="Times New Roman" w:hAnsi="Times New Roman"/>
            <w:color w:val="auto"/>
            <w:sz w:val="24"/>
            <w:u w:val="none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2273F">
        <w:rPr>
          <w:rFonts w:ascii="Times New Roman" w:hAnsi="Times New Roman"/>
        </w:rPr>
        <w:t xml:space="preserve">,   </w:t>
      </w:r>
      <w:r w:rsidRPr="00B2273F">
        <w:rPr>
          <w:rFonts w:ascii="Times New Roman" w:hAnsi="Times New Roman"/>
          <w:sz w:val="24"/>
        </w:rPr>
        <w:t>Решения Красномыльской сельской Думы</w:t>
      </w:r>
      <w:r w:rsidRPr="00B2273F">
        <w:rPr>
          <w:rFonts w:ascii="Times New Roman" w:hAnsi="Times New Roman"/>
        </w:rPr>
        <w:t xml:space="preserve"> </w:t>
      </w:r>
      <w:hyperlink r:id="rId7" w:history="1">
        <w:r w:rsidRPr="00B2273F">
          <w:rPr>
            <w:rStyle w:val="a5"/>
            <w:rFonts w:ascii="Times New Roman" w:hAnsi="Times New Roman"/>
            <w:color w:val="auto"/>
            <w:sz w:val="24"/>
            <w:u w:val="none"/>
          </w:rPr>
          <w:t>от 22. 12. 2017 года № 104 "О перечне видов муниципального контроля и органов местного самоуправления, уполномоченных</w:t>
        </w:r>
        <w:proofErr w:type="gramEnd"/>
        <w:r w:rsidRPr="00B2273F">
          <w:rPr>
            <w:rStyle w:val="a5"/>
            <w:rFonts w:ascii="Times New Roman" w:hAnsi="Times New Roman"/>
            <w:color w:val="auto"/>
            <w:sz w:val="24"/>
            <w:u w:val="none"/>
          </w:rPr>
          <w:t xml:space="preserve"> на их осуществление"</w:t>
        </w:r>
      </w:hyperlink>
      <w:r w:rsidRPr="00B2273F">
        <w:rPr>
          <w:rFonts w:ascii="Times New Roman" w:hAnsi="Times New Roman"/>
        </w:rPr>
        <w:t xml:space="preserve"> </w:t>
      </w:r>
      <w:r w:rsidRPr="00B2273F">
        <w:rPr>
          <w:rFonts w:ascii="Times New Roman" w:hAnsi="Times New Roman"/>
          <w:sz w:val="24"/>
        </w:rPr>
        <w:t>Администрация Красномыльского сельсовета</w:t>
      </w:r>
    </w:p>
    <w:p w:rsidR="00B2273F" w:rsidRDefault="00B2273F" w:rsidP="00B2273F">
      <w:pPr>
        <w:pStyle w:val="a3"/>
        <w:jc w:val="both"/>
        <w:rPr>
          <w:rFonts w:ascii="Times New Roman" w:hAnsi="Times New Roman"/>
          <w:b/>
          <w:sz w:val="24"/>
        </w:rPr>
      </w:pPr>
      <w:r w:rsidRPr="006B391C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4"/>
        </w:rPr>
        <w:t>ПОСТАНОВЛЯЕТ:</w:t>
      </w:r>
    </w:p>
    <w:p w:rsidR="00B2273F" w:rsidRPr="006B391C" w:rsidRDefault="00B2273F" w:rsidP="00B2273F">
      <w:pPr>
        <w:pStyle w:val="a3"/>
        <w:jc w:val="both"/>
        <w:rPr>
          <w:rFonts w:ascii="Times New Roman" w:hAnsi="Times New Roman"/>
          <w:b/>
        </w:rPr>
      </w:pPr>
    </w:p>
    <w:p w:rsidR="00B2273F" w:rsidRPr="006B391C" w:rsidRDefault="00B2273F" w:rsidP="00B2273F">
      <w:pPr>
        <w:ind w:right="-57" w:firstLine="720"/>
        <w:jc w:val="both"/>
        <w:rPr>
          <w:rFonts w:ascii="Times New Roman" w:hAnsi="Times New Roman" w:cs="Times New Roman"/>
          <w:sz w:val="24"/>
        </w:rPr>
      </w:pPr>
      <w:r w:rsidRPr="006B391C">
        <w:rPr>
          <w:rFonts w:ascii="Times New Roman" w:hAnsi="Times New Roman" w:cs="Times New Roman"/>
          <w:sz w:val="24"/>
        </w:rPr>
        <w:t>1. Утвердить Перечень видов муниципального контроля и органов местного самоуправления, уполномоченных на их осуществление (прилагается).</w:t>
      </w:r>
      <w:r w:rsidRPr="006B391C">
        <w:rPr>
          <w:rFonts w:ascii="Times New Roman" w:hAnsi="Times New Roman" w:cs="Times New Roman"/>
          <w:sz w:val="24"/>
        </w:rPr>
        <w:br/>
        <w:t xml:space="preserve">            2. Обнародовать настоящее постановление на доске информации в зд</w:t>
      </w:r>
      <w:r>
        <w:rPr>
          <w:rFonts w:ascii="Times New Roman" w:hAnsi="Times New Roman" w:cs="Times New Roman"/>
          <w:sz w:val="24"/>
        </w:rPr>
        <w:t>ании Администрации Красномыльского</w:t>
      </w:r>
      <w:r w:rsidRPr="006B391C">
        <w:rPr>
          <w:rFonts w:ascii="Times New Roman" w:hAnsi="Times New Roman" w:cs="Times New Roman"/>
          <w:sz w:val="24"/>
        </w:rPr>
        <w:t xml:space="preserve"> сельсовета и разместить на официальном сайте муниципального образов</w:t>
      </w:r>
      <w:r>
        <w:rPr>
          <w:rFonts w:ascii="Times New Roman" w:hAnsi="Times New Roman" w:cs="Times New Roman"/>
          <w:sz w:val="24"/>
        </w:rPr>
        <w:t>ания Администрации Красномыльского</w:t>
      </w:r>
      <w:r w:rsidRPr="006B391C">
        <w:rPr>
          <w:rFonts w:ascii="Times New Roman" w:hAnsi="Times New Roman" w:cs="Times New Roman"/>
          <w:sz w:val="24"/>
        </w:rPr>
        <w:t xml:space="preserve"> сельсовета.</w:t>
      </w:r>
    </w:p>
    <w:p w:rsidR="00B2273F" w:rsidRPr="006B391C" w:rsidRDefault="00B2273F" w:rsidP="00B2273F">
      <w:pPr>
        <w:ind w:right="-57"/>
        <w:jc w:val="both"/>
        <w:rPr>
          <w:rFonts w:ascii="Times New Roman" w:hAnsi="Times New Roman" w:cs="Times New Roman"/>
          <w:sz w:val="24"/>
        </w:rPr>
      </w:pPr>
      <w:r w:rsidRPr="006B391C">
        <w:rPr>
          <w:rFonts w:ascii="Times New Roman" w:hAnsi="Times New Roman" w:cs="Times New Roman"/>
          <w:sz w:val="24"/>
        </w:rPr>
        <w:tab/>
        <w:t xml:space="preserve">3. 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B391C">
        <w:rPr>
          <w:rFonts w:ascii="Times New Roman" w:hAnsi="Times New Roman" w:cs="Times New Roman"/>
          <w:sz w:val="24"/>
        </w:rPr>
        <w:t>Контроль за</w:t>
      </w:r>
      <w:proofErr w:type="gramEnd"/>
      <w:r w:rsidRPr="006B391C">
        <w:rPr>
          <w:rFonts w:ascii="Times New Roman" w:hAnsi="Times New Roman" w:cs="Times New Roman"/>
          <w:sz w:val="24"/>
        </w:rPr>
        <w:t xml:space="preserve"> выполнением настоящего постановления оставляю за собой.</w:t>
      </w:r>
    </w:p>
    <w:p w:rsidR="00B2273F" w:rsidRPr="006B391C" w:rsidRDefault="00B2273F" w:rsidP="00B2273F">
      <w:pPr>
        <w:ind w:right="-57"/>
        <w:jc w:val="both"/>
        <w:rPr>
          <w:rFonts w:ascii="Times New Roman" w:hAnsi="Times New Roman" w:cs="Times New Roman"/>
          <w:sz w:val="24"/>
        </w:rPr>
      </w:pPr>
    </w:p>
    <w:p w:rsidR="00B2273F" w:rsidRPr="00FC3A0E" w:rsidRDefault="00B2273F" w:rsidP="00B2273F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FC3A0E">
        <w:rPr>
          <w:rFonts w:ascii="Times New Roman" w:hAnsi="Times New Roman"/>
          <w:sz w:val="24"/>
          <w:szCs w:val="24"/>
        </w:rPr>
        <w:t>  Глава Красномыльского сельсовета                               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C3A0E">
        <w:rPr>
          <w:rFonts w:ascii="Times New Roman" w:hAnsi="Times New Roman"/>
          <w:sz w:val="24"/>
          <w:szCs w:val="24"/>
        </w:rPr>
        <w:t>     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A0E">
        <w:rPr>
          <w:rFonts w:ascii="Times New Roman" w:hAnsi="Times New Roman"/>
          <w:sz w:val="24"/>
          <w:szCs w:val="24"/>
        </w:rPr>
        <w:t>А. Стародумова </w:t>
      </w:r>
    </w:p>
    <w:p w:rsidR="00B2273F" w:rsidRDefault="00B2273F" w:rsidP="00B2273F">
      <w:pPr>
        <w:rPr>
          <w:rFonts w:ascii="Times New Roman" w:hAnsi="Times New Roman" w:cs="Times New Roman"/>
          <w:sz w:val="24"/>
        </w:rPr>
      </w:pPr>
    </w:p>
    <w:p w:rsidR="00B2273F" w:rsidRDefault="00B2273F" w:rsidP="00B2273F"/>
    <w:p w:rsidR="00B2273F" w:rsidRDefault="00B2273F" w:rsidP="00B2273F"/>
    <w:p w:rsidR="00B2273F" w:rsidRPr="006B391C" w:rsidRDefault="00B2273F" w:rsidP="00B2273F"/>
    <w:p w:rsidR="00B2273F" w:rsidRPr="006B391C" w:rsidRDefault="00B2273F" w:rsidP="00B2273F">
      <w:pPr>
        <w:pStyle w:val="a3"/>
        <w:jc w:val="right"/>
        <w:rPr>
          <w:rFonts w:ascii="Times New Roman" w:hAnsi="Times New Roman"/>
          <w:sz w:val="24"/>
        </w:rPr>
      </w:pPr>
      <w:r w:rsidRPr="006B391C">
        <w:lastRenderedPageBreak/>
        <w:br/>
      </w:r>
      <w:r w:rsidRPr="006B391C">
        <w:rPr>
          <w:rFonts w:ascii="Times New Roman" w:hAnsi="Times New Roman"/>
          <w:sz w:val="24"/>
        </w:rPr>
        <w:t xml:space="preserve">Утвержден </w:t>
      </w:r>
    </w:p>
    <w:p w:rsidR="00B2273F" w:rsidRPr="006B391C" w:rsidRDefault="00B2273F" w:rsidP="00B2273F">
      <w:pPr>
        <w:pStyle w:val="a3"/>
        <w:tabs>
          <w:tab w:val="left" w:pos="6237"/>
        </w:tabs>
        <w:jc w:val="right"/>
        <w:rPr>
          <w:rFonts w:ascii="Times New Roman" w:hAnsi="Times New Roman"/>
          <w:sz w:val="24"/>
        </w:rPr>
      </w:pPr>
      <w:r w:rsidRPr="006B391C">
        <w:rPr>
          <w:rFonts w:ascii="Times New Roman" w:hAnsi="Times New Roman"/>
          <w:sz w:val="24"/>
        </w:rPr>
        <w:t>постановле</w:t>
      </w:r>
      <w:r>
        <w:rPr>
          <w:rFonts w:ascii="Times New Roman" w:hAnsi="Times New Roman"/>
          <w:sz w:val="24"/>
        </w:rPr>
        <w:t>нием Администрации</w:t>
      </w:r>
      <w:r>
        <w:rPr>
          <w:rFonts w:ascii="Times New Roman" w:hAnsi="Times New Roman"/>
          <w:sz w:val="24"/>
        </w:rPr>
        <w:br/>
        <w:t>Красномыльского</w:t>
      </w:r>
      <w:r w:rsidRPr="006B391C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ельсовета</w:t>
      </w:r>
      <w:r>
        <w:rPr>
          <w:rFonts w:ascii="Times New Roman" w:hAnsi="Times New Roman"/>
          <w:sz w:val="24"/>
        </w:rPr>
        <w:br/>
        <w:t>от 30</w:t>
      </w:r>
      <w:r w:rsidRPr="006B391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B391C">
        <w:rPr>
          <w:rFonts w:ascii="Times New Roman" w:hAnsi="Times New Roman"/>
          <w:sz w:val="24"/>
        </w:rPr>
        <w:t>08.</w:t>
      </w:r>
      <w:r>
        <w:rPr>
          <w:rFonts w:ascii="Times New Roman" w:hAnsi="Times New Roman"/>
          <w:sz w:val="24"/>
        </w:rPr>
        <w:t xml:space="preserve"> 2018 № 25</w:t>
      </w:r>
    </w:p>
    <w:p w:rsidR="00B2273F" w:rsidRPr="006B391C" w:rsidRDefault="00B2273F" w:rsidP="00B2273F">
      <w:pPr>
        <w:pStyle w:val="formattexttopleveltext"/>
        <w:jc w:val="center"/>
        <w:rPr>
          <w:b/>
        </w:rPr>
      </w:pPr>
      <w:r w:rsidRPr="006B391C">
        <w:rPr>
          <w:b/>
        </w:rPr>
        <w:t>Перечень видов муниципального контроля  и органов местного самоуправления,                            уполномоченных на их осуществление</w:t>
      </w:r>
    </w:p>
    <w:tbl>
      <w:tblPr>
        <w:tblW w:w="10733" w:type="dxa"/>
        <w:tblCellSpacing w:w="15" w:type="dxa"/>
        <w:tblInd w:w="-806" w:type="dxa"/>
        <w:tblLook w:val="0000"/>
      </w:tblPr>
      <w:tblGrid>
        <w:gridCol w:w="900"/>
        <w:gridCol w:w="2116"/>
        <w:gridCol w:w="2369"/>
        <w:gridCol w:w="2205"/>
        <w:gridCol w:w="3143"/>
      </w:tblGrid>
      <w:tr w:rsidR="00B2273F" w:rsidRPr="006B391C" w:rsidTr="008360EA">
        <w:trPr>
          <w:trHeight w:val="15"/>
          <w:tblCellSpacing w:w="15" w:type="dxa"/>
        </w:trPr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73F" w:rsidRPr="006B391C" w:rsidRDefault="00B2273F" w:rsidP="008360EA">
            <w:pPr>
              <w:rPr>
                <w:sz w:val="2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73F" w:rsidRPr="006B391C" w:rsidRDefault="00B2273F" w:rsidP="008360EA">
            <w:pPr>
              <w:rPr>
                <w:sz w:val="2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73F" w:rsidRPr="006B391C" w:rsidRDefault="00B2273F" w:rsidP="008360EA">
            <w:pPr>
              <w:rPr>
                <w:sz w:val="2"/>
              </w:rPr>
            </w:pP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73F" w:rsidRPr="006B391C" w:rsidRDefault="00B2273F" w:rsidP="008360EA">
            <w:pPr>
              <w:rPr>
                <w:sz w:val="2"/>
              </w:rPr>
            </w:pPr>
          </w:p>
        </w:tc>
        <w:tc>
          <w:tcPr>
            <w:tcW w:w="3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73F" w:rsidRPr="006B391C" w:rsidRDefault="00B2273F" w:rsidP="008360EA">
            <w:pPr>
              <w:rPr>
                <w:sz w:val="2"/>
              </w:rPr>
            </w:pPr>
          </w:p>
        </w:tc>
      </w:tr>
      <w:tr w:rsidR="00B2273F" w:rsidRPr="006B391C" w:rsidTr="008360EA">
        <w:trPr>
          <w:trHeight w:val="1660"/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  <w:spacing w:beforeAutospacing="0" w:afterAutospacing="0"/>
              <w:ind w:left="-243" w:right="-50"/>
              <w:jc w:val="center"/>
              <w:rPr>
                <w:b/>
                <w:sz w:val="20"/>
                <w:szCs w:val="20"/>
              </w:rPr>
            </w:pPr>
            <w:r w:rsidRPr="006B391C">
              <w:rPr>
                <w:b/>
                <w:sz w:val="20"/>
                <w:szCs w:val="20"/>
              </w:rPr>
              <w:t>№</w:t>
            </w:r>
          </w:p>
          <w:p w:rsidR="00B2273F" w:rsidRPr="006B391C" w:rsidRDefault="00B2273F" w:rsidP="008360EA">
            <w:pPr>
              <w:pStyle w:val="formattext"/>
              <w:spacing w:beforeAutospacing="0" w:afterAutospacing="0"/>
              <w:ind w:left="-243" w:right="-5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B391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391C">
              <w:rPr>
                <w:b/>
                <w:sz w:val="20"/>
                <w:szCs w:val="20"/>
              </w:rPr>
              <w:t>/</w:t>
            </w:r>
            <w:proofErr w:type="spellStart"/>
            <w:r w:rsidRPr="006B391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  <w:jc w:val="center"/>
              <w:rPr>
                <w:b/>
                <w:sz w:val="20"/>
                <w:szCs w:val="20"/>
              </w:rPr>
            </w:pPr>
            <w:r w:rsidRPr="006B391C">
              <w:rPr>
                <w:b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  <w:jc w:val="center"/>
              <w:rPr>
                <w:b/>
                <w:sz w:val="20"/>
                <w:szCs w:val="20"/>
              </w:rPr>
            </w:pPr>
            <w:r w:rsidRPr="006B391C">
              <w:rPr>
                <w:b/>
                <w:sz w:val="20"/>
                <w:szCs w:val="20"/>
              </w:rPr>
              <w:t>Наименование и реквизиты НПА, Российской Федерации, Курганской области, муниципального нормативного правового акта, устанавливающего полномочия сельсовета на осуществление муниципального контроля</w:t>
            </w:r>
          </w:p>
          <w:p w:rsidR="00B2273F" w:rsidRPr="006B391C" w:rsidRDefault="00B2273F" w:rsidP="008360EA">
            <w:pPr>
              <w:pStyle w:val="format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  <w:jc w:val="center"/>
              <w:rPr>
                <w:b/>
                <w:sz w:val="20"/>
                <w:szCs w:val="20"/>
              </w:rPr>
            </w:pPr>
            <w:r w:rsidRPr="006B391C">
              <w:rPr>
                <w:b/>
                <w:sz w:val="20"/>
                <w:szCs w:val="20"/>
              </w:rPr>
              <w:t>Контактные данные специалиста ответственного за осуществление данного вида контроля</w:t>
            </w:r>
          </w:p>
        </w:tc>
      </w:tr>
      <w:tr w:rsidR="00B2273F" w:rsidRPr="006B391C" w:rsidTr="008360EA">
        <w:trPr>
          <w:trHeight w:val="353"/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jc w:val="center"/>
              <w:rPr>
                <w:b/>
                <w:sz w:val="20"/>
                <w:szCs w:val="20"/>
              </w:rPr>
            </w:pPr>
            <w:r w:rsidRPr="006B39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jc w:val="center"/>
              <w:rPr>
                <w:b/>
                <w:sz w:val="20"/>
                <w:szCs w:val="20"/>
              </w:rPr>
            </w:pPr>
            <w:r w:rsidRPr="006B39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jc w:val="center"/>
              <w:rPr>
                <w:b/>
                <w:sz w:val="20"/>
                <w:szCs w:val="20"/>
              </w:rPr>
            </w:pPr>
            <w:r w:rsidRPr="006B39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jc w:val="center"/>
              <w:rPr>
                <w:b/>
                <w:sz w:val="20"/>
                <w:szCs w:val="20"/>
              </w:rPr>
            </w:pPr>
            <w:r w:rsidRPr="006B391C">
              <w:rPr>
                <w:b/>
                <w:sz w:val="20"/>
                <w:szCs w:val="20"/>
              </w:rPr>
              <w:t>4</w:t>
            </w:r>
          </w:p>
        </w:tc>
      </w:tr>
      <w:tr w:rsidR="00B2273F" w:rsidRPr="006B391C" w:rsidTr="008360EA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t>1.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t xml:space="preserve">Муниципальный жилищный контроль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  <w:rPr>
                <w:color w:val="FF0000"/>
              </w:rPr>
            </w:pPr>
            <w:proofErr w:type="gramStart"/>
            <w:r w:rsidRPr="006B391C">
              <w:rPr>
                <w:color w:val="000000"/>
              </w:rPr>
              <w:t xml:space="preserve">Жилищный кодекс Российской Федерации, </w:t>
            </w:r>
            <w:r w:rsidRPr="006B391C">
              <w:t xml:space="preserve">  Федеральный закон </w:t>
            </w:r>
            <w:hyperlink r:id="rId8" w:history="1">
              <w:r w:rsidRPr="006B391C">
                <w:rPr>
                  <w:rStyle w:val="a5"/>
                  <w:color w:val="000000"/>
                </w:rPr>
                <w:t xml:space="preserve">от 06.10.2003 г. № 131-ФЗ </w:t>
              </w:r>
            </w:hyperlink>
            <w:r w:rsidRPr="006B391C">
              <w:t xml:space="preserve">«Об общих принципах организации местного самоуправления в Российской Федерации», Федеральный закон </w:t>
            </w:r>
            <w:hyperlink r:id="rId9" w:history="1">
              <w:r w:rsidRPr="006B391C">
                <w:rPr>
                  <w:rStyle w:val="a5"/>
                  <w:color w:val="000000"/>
                </w:rPr>
                <w:t>от 26.12.2008 г. № 294-ФЗ</w:t>
              </w:r>
            </w:hyperlink>
            <w:r w:rsidRPr="006B391C"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Курганской области </w:t>
            </w:r>
            <w:hyperlink r:id="rId10" w:history="1">
              <w:r w:rsidRPr="006B391C">
                <w:rPr>
                  <w:rStyle w:val="a5"/>
                  <w:color w:val="000000"/>
                </w:rPr>
                <w:t>от 03.10.2012 г. № 49</w:t>
              </w:r>
            </w:hyperlink>
            <w:r w:rsidRPr="006B391C">
              <w:t xml:space="preserve"> «О муниципальном жилищном контроле в Курганской области», </w:t>
            </w:r>
            <w:hyperlink r:id="rId11" w:history="1">
              <w:r w:rsidRPr="006B391C">
                <w:rPr>
                  <w:rStyle w:val="a5"/>
                  <w:color w:val="000000"/>
                </w:rPr>
                <w:t>постановление</w:t>
              </w:r>
            </w:hyperlink>
            <w:r w:rsidRPr="006B391C">
              <w:t xml:space="preserve"> Правительства Курганской области от</w:t>
            </w:r>
            <w:proofErr w:type="gramEnd"/>
            <w:r w:rsidRPr="006B391C">
              <w:t xml:space="preserve"> 12.07.2011 г. № 344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области», </w:t>
            </w:r>
            <w:r>
              <w:rPr>
                <w:color w:val="000000"/>
              </w:rPr>
              <w:t>Устав Красномыльского</w:t>
            </w:r>
            <w:r w:rsidRPr="006B391C">
              <w:rPr>
                <w:color w:val="000000"/>
              </w:rPr>
              <w:t xml:space="preserve"> сельсовета, </w:t>
            </w:r>
            <w:r w:rsidRPr="00931AF2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 xml:space="preserve">Красномыльского </w:t>
            </w:r>
            <w:r w:rsidRPr="00931AF2">
              <w:rPr>
                <w:color w:val="000000"/>
              </w:rPr>
              <w:t xml:space="preserve">сельсовета </w:t>
            </w:r>
            <w:r>
              <w:t>от 17.03</w:t>
            </w:r>
            <w:r w:rsidRPr="00931AF2">
              <w:t>.</w:t>
            </w:r>
            <w:r>
              <w:t xml:space="preserve"> 2014 г.   № 8</w:t>
            </w:r>
            <w:r w:rsidRPr="00931AF2">
              <w:t xml:space="preserve"> «</w:t>
            </w:r>
            <w:r w:rsidRPr="00931AF2">
              <w:rPr>
                <w:color w:val="000000"/>
              </w:rPr>
              <w:t>Об утверждении Положения о муниципальном жилищном конт</w:t>
            </w:r>
            <w:r>
              <w:rPr>
                <w:color w:val="000000"/>
              </w:rPr>
              <w:t>роле на территории Красномыльского</w:t>
            </w:r>
            <w:r w:rsidRPr="00931AF2">
              <w:rPr>
                <w:color w:val="000000"/>
              </w:rPr>
              <w:t xml:space="preserve"> сельсовета».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>
              <w:t xml:space="preserve"> Администрация Красномыльского</w:t>
            </w:r>
            <w:r w:rsidRPr="006B391C">
              <w:t xml:space="preserve"> сельсовета Шадринского района Курганской области</w:t>
            </w:r>
          </w:p>
        </w:tc>
      </w:tr>
      <w:tr w:rsidR="00B2273F" w:rsidRPr="006B391C" w:rsidTr="008360EA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t>2.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t xml:space="preserve">Муниципальный внутренний финансовый </w:t>
            </w:r>
            <w:r w:rsidRPr="006B391C">
              <w:lastRenderedPageBreak/>
              <w:t xml:space="preserve">контроль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a3"/>
              <w:rPr>
                <w:rFonts w:ascii="Times New Roman" w:hAnsi="Times New Roman"/>
              </w:rPr>
            </w:pPr>
            <w:hyperlink r:id="rId12" w:history="1">
              <w:r w:rsidRPr="00B4352A">
                <w:rPr>
                  <w:rStyle w:val="a5"/>
                  <w:rFonts w:ascii="Times New Roman" w:hAnsi="Times New Roman"/>
                  <w:sz w:val="24"/>
                </w:rPr>
                <w:t>ст. 265</w:t>
              </w:r>
            </w:hyperlink>
            <w:r w:rsidRPr="006B391C">
              <w:rPr>
                <w:rFonts w:ascii="Times New Roman" w:hAnsi="Times New Roman"/>
                <w:sz w:val="24"/>
              </w:rPr>
              <w:t xml:space="preserve"> и </w:t>
            </w:r>
            <w:proofErr w:type="gramStart"/>
            <w:r w:rsidRPr="006B391C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6B391C">
              <w:rPr>
                <w:rFonts w:ascii="Times New Roman" w:hAnsi="Times New Roman"/>
                <w:sz w:val="24"/>
              </w:rPr>
              <w:t xml:space="preserve">. 3 ст. 269.2 Бюджетного кодекса Российской Федерации, Федеральный закон от 6 октября 2003г. </w:t>
            </w:r>
            <w:r w:rsidRPr="006B391C">
              <w:rPr>
                <w:rFonts w:ascii="Times New Roman" w:hAnsi="Times New Roman"/>
                <w:sz w:val="24"/>
              </w:rPr>
              <w:lastRenderedPageBreak/>
              <w:t xml:space="preserve">№131-ФЗ «Об общих принципах организации местного самоуправления в Российской Федерации», </w:t>
            </w:r>
            <w:r w:rsidRPr="00B4352A">
              <w:rPr>
                <w:rFonts w:ascii="Times New Roman" w:hAnsi="Times New Roman"/>
                <w:sz w:val="24"/>
              </w:rPr>
              <w:t xml:space="preserve">Решение Красномыльской сельской Думы от  </w:t>
            </w:r>
            <w:r w:rsidRPr="00B4352A">
              <w:rPr>
                <w:rFonts w:ascii="Times New Roman" w:hAnsi="Times New Roman"/>
                <w:color w:val="000000"/>
                <w:sz w:val="24"/>
              </w:rPr>
              <w:t>23. 12. 2016</w:t>
            </w:r>
            <w:r w:rsidRPr="00B4352A">
              <w:rPr>
                <w:rFonts w:ascii="Times New Roman" w:hAnsi="Times New Roman"/>
                <w:sz w:val="24"/>
              </w:rPr>
              <w:t xml:space="preserve"> года № 75 </w:t>
            </w:r>
            <w:r w:rsidRPr="00B4352A">
              <w:rPr>
                <w:rFonts w:ascii="Times New Roman" w:hAnsi="Times New Roman"/>
                <w:b/>
                <w:sz w:val="24"/>
              </w:rPr>
              <w:t>«</w:t>
            </w:r>
            <w:r w:rsidRPr="00B4352A">
              <w:rPr>
                <w:rFonts w:ascii="Times New Roman" w:hAnsi="Times New Roman"/>
                <w:sz w:val="24"/>
              </w:rPr>
              <w:t>О передаче полномочий по осуществлению внутреннего муниципального финансового контроля».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lastRenderedPageBreak/>
              <w:t>Администрация Шадринского района Курганской области</w:t>
            </w:r>
          </w:p>
        </w:tc>
      </w:tr>
      <w:tr w:rsidR="00B2273F" w:rsidRPr="006B391C" w:rsidTr="008360EA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lastRenderedPageBreak/>
              <w:t>3.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t xml:space="preserve">Муниципальный земельный контроль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  <w:ind w:right="-198"/>
              <w:rPr>
                <w:color w:val="FF0000"/>
              </w:rPr>
            </w:pPr>
            <w:r w:rsidRPr="006B391C">
              <w:t xml:space="preserve">п.п.  1,2 ст. 72 Земельного кодекса Российской Федерации, п. 10 статьи 3 Федерального закона от 25.10.2001 г. № 137-ФЗ «О введении в действие Земельного кодекса Российской Федерации», </w:t>
            </w:r>
            <w:r w:rsidRPr="00945943">
              <w:t>Решение Красномыльской сельской Думы  от 02.04.2008 года № 79 «Об утверждении Положения о порядке осуществления муниципального земельного контроля на территории муниципального образования Красномыльского сельсовета</w:t>
            </w:r>
            <w:r w:rsidRPr="00945943">
              <w:rPr>
                <w:sz w:val="22"/>
                <w:szCs w:val="22"/>
              </w:rPr>
              <w:t>»</w:t>
            </w:r>
            <w:r w:rsidRPr="00945943">
              <w:t xml:space="preserve"> 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t xml:space="preserve"> Админ</w:t>
            </w:r>
            <w:r>
              <w:t>истрация Красномыльского</w:t>
            </w:r>
            <w:r w:rsidRPr="006B391C">
              <w:t xml:space="preserve"> сельсовета Шадринского района Курганской области</w:t>
            </w:r>
          </w:p>
        </w:tc>
      </w:tr>
      <w:tr w:rsidR="00B2273F" w:rsidTr="008360EA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t>4.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r w:rsidRPr="006B391C">
              <w:t xml:space="preserve">Муниципальный </w:t>
            </w:r>
            <w:proofErr w:type="gramStart"/>
            <w:r w:rsidRPr="006B391C">
              <w:t>контроль за</w:t>
            </w:r>
            <w:proofErr w:type="gramEnd"/>
            <w:r w:rsidRPr="006B391C"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Pr="006B391C" w:rsidRDefault="00B2273F" w:rsidP="008360EA">
            <w:pPr>
              <w:pStyle w:val="formattext"/>
            </w:pPr>
            <w:proofErr w:type="gramStart"/>
            <w:r w:rsidRPr="006B391C">
              <w:t>п. 1 ст. 13, ч. 2 ст.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26.12.2008 № 294-ФЗ «О защите прав юридических лиц и индивидуальных предпринимателей</w:t>
            </w:r>
            <w:proofErr w:type="gramEnd"/>
            <w:r w:rsidRPr="006B391C">
              <w:t xml:space="preserve"> при осуществлении государственного контроля (надзора) и муниципальног</w:t>
            </w:r>
            <w:r>
              <w:t>о контроля»  Устав Красномыльского</w:t>
            </w:r>
            <w:r w:rsidRPr="006B391C">
              <w:t xml:space="preserve"> сельсовета, </w:t>
            </w:r>
            <w:r w:rsidRPr="001E0B51">
              <w:t>Постановление Администрации Красномыльского сельсовета от 17.03.2014 года № 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Красномыльского сельсовета Шадринского района Курганской области»</w:t>
            </w:r>
            <w:r>
              <w:t xml:space="preserve">, Постановление Администрации Красномыльского сельсовета от 01. 07. 2014 г. № 22 «Об утверждении Положения «О порядке содержания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Красномыльского сельсовета»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2273F" w:rsidRDefault="00B2273F" w:rsidP="008360EA">
            <w:pPr>
              <w:pStyle w:val="formattext"/>
            </w:pPr>
            <w:r>
              <w:t xml:space="preserve"> Администрация Красномыльского</w:t>
            </w:r>
            <w:r w:rsidRPr="006B391C">
              <w:t xml:space="preserve"> сельсовета Шадринского района Курганской области</w:t>
            </w:r>
          </w:p>
        </w:tc>
      </w:tr>
    </w:tbl>
    <w:p w:rsidR="00B2273F" w:rsidRDefault="00B2273F" w:rsidP="00B2273F">
      <w:pPr>
        <w:pStyle w:val="formattexttopleveltext"/>
      </w:pPr>
      <w:r>
        <w:lastRenderedPageBreak/>
        <w:br/>
      </w:r>
    </w:p>
    <w:p w:rsidR="007D5CA5" w:rsidRDefault="007D5CA5"/>
    <w:sectPr w:rsidR="007D5CA5" w:rsidSect="00B227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73F"/>
    <w:rsid w:val="007D5CA5"/>
    <w:rsid w:val="00B2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227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B2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2273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B2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B2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410706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garantf1://18261575.0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garantf1://18266198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6424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2018-09-07T03:49:00Z</dcterms:created>
  <dcterms:modified xsi:type="dcterms:W3CDTF">2018-09-07T03:49:00Z</dcterms:modified>
</cp:coreProperties>
</file>