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04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43235</wp:posOffset>
            </wp:positionV>
            <wp:extent cx="656811" cy="795131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79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904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95B0B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5904" w:rsidRPr="00495B0B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5904" w:rsidRPr="00495B0B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5904" w:rsidRPr="00495B0B" w:rsidRDefault="00A65904" w:rsidP="00A659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КУРГАНСКАЯ ОБЛАСТЬ</w:t>
      </w:r>
    </w:p>
    <w:p w:rsidR="00A65904" w:rsidRPr="00495B0B" w:rsidRDefault="00A65904" w:rsidP="00A659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5904" w:rsidRPr="00495B0B" w:rsidRDefault="00A65904" w:rsidP="00A659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ШАДРИНСКИЙ РАЙОН</w:t>
      </w:r>
    </w:p>
    <w:p w:rsidR="00A65904" w:rsidRPr="00495B0B" w:rsidRDefault="00A65904" w:rsidP="00A659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АДМИНИСТРАЦИЯ  КРАСНОМЫЛЬСКОГО СЕЛЬСОВЕТА</w:t>
      </w:r>
    </w:p>
    <w:p w:rsidR="00A65904" w:rsidRPr="00495B0B" w:rsidRDefault="00A65904" w:rsidP="00A659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5904" w:rsidRPr="00495B0B" w:rsidRDefault="00A65904" w:rsidP="00A659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ПОСТАНОВЛЕНИЕ</w:t>
      </w:r>
    </w:p>
    <w:p w:rsidR="00A65904" w:rsidRPr="00495B0B" w:rsidRDefault="00A65904" w:rsidP="00A659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5904" w:rsidRPr="00495B0B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 xml:space="preserve">от  26. 03. </w:t>
      </w:r>
      <w:r>
        <w:rPr>
          <w:rFonts w:ascii="Times New Roman" w:hAnsi="Times New Roman"/>
          <w:sz w:val="24"/>
          <w:szCs w:val="24"/>
        </w:rPr>
        <w:t>2019 г.        № 15</w:t>
      </w:r>
      <w:r w:rsidRPr="00495B0B">
        <w:rPr>
          <w:rFonts w:ascii="Times New Roman" w:hAnsi="Times New Roman"/>
          <w:sz w:val="24"/>
          <w:szCs w:val="24"/>
        </w:rPr>
        <w:tab/>
      </w:r>
    </w:p>
    <w:p w:rsidR="00A65904" w:rsidRPr="00495B0B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с. Красномыльское</w:t>
      </w:r>
    </w:p>
    <w:p w:rsidR="00A65904" w:rsidRDefault="00A65904" w:rsidP="00A659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Об утверждении Порядка участия </w:t>
      </w:r>
      <w:r w:rsidRPr="00483F7B">
        <w:rPr>
          <w:rFonts w:ascii="Times New Roman" w:hAnsi="Times New Roman"/>
          <w:sz w:val="24"/>
          <w:szCs w:val="24"/>
        </w:rPr>
        <w:br/>
        <w:t>в организации деятельности по сбору</w:t>
      </w:r>
      <w:r w:rsidRPr="00483F7B">
        <w:rPr>
          <w:rFonts w:ascii="Times New Roman" w:hAnsi="Times New Roman"/>
          <w:sz w:val="24"/>
          <w:szCs w:val="24"/>
        </w:rPr>
        <w:br/>
        <w:t>(в том числе раздельному сбору) и </w:t>
      </w:r>
      <w:r w:rsidRPr="00483F7B">
        <w:rPr>
          <w:rFonts w:ascii="Times New Roman" w:hAnsi="Times New Roman"/>
          <w:sz w:val="24"/>
          <w:szCs w:val="24"/>
        </w:rPr>
        <w:br/>
        <w:t>транспортированию твердых коммунальных</w:t>
      </w:r>
      <w:r w:rsidRPr="00483F7B">
        <w:rPr>
          <w:rFonts w:ascii="Times New Roman" w:hAnsi="Times New Roman"/>
          <w:sz w:val="24"/>
          <w:szCs w:val="24"/>
        </w:rPr>
        <w:br/>
        <w:t xml:space="preserve">отходов на территории  Красномыльского сельсовета </w:t>
      </w:r>
    </w:p>
    <w:p w:rsidR="00A65904" w:rsidRPr="00483F7B" w:rsidRDefault="00A65904" w:rsidP="00A65904">
      <w:pPr>
        <w:pStyle w:val="a3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Шадринского района Курганской области.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Законом Курганской области  «О закреплении за сельскими поселениями Курганской области вопросов местного значения», руководствуясь Уставом муниципального образования  Красномыльского сельсовета,  Администрация Красномыльского сельсовета-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ab/>
        <w:t>ПОСТАНОВЛЯЕТ: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br/>
        <w:t xml:space="preserve">            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   Красномыльского сельсовета  согласно приложению к настоящему постановлению.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2. Настоящее постановление обнародовать на информационном стенде  в здании Администрации Красномыльского сельсовета и разместить на официальном сайте Администрации Красномыльского сельсовета в сети Интернет.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3.  Контроль   исполнения настоящего постановления оставляю за собой.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ab/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color w:val="000000"/>
          <w:sz w:val="24"/>
          <w:szCs w:val="24"/>
        </w:rPr>
        <w:t> </w:t>
      </w:r>
      <w:r w:rsidRPr="00483F7B">
        <w:rPr>
          <w:rFonts w:ascii="Times New Roman" w:hAnsi="Times New Roman"/>
          <w:sz w:val="24"/>
          <w:szCs w:val="24"/>
        </w:rPr>
        <w:t xml:space="preserve">Глава Красномыльского сельсовета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83F7B">
        <w:rPr>
          <w:rFonts w:ascii="Times New Roman" w:hAnsi="Times New Roman"/>
          <w:sz w:val="24"/>
          <w:szCs w:val="24"/>
        </w:rPr>
        <w:t xml:space="preserve">             Г. А.  Стародумова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br/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right"/>
        <w:rPr>
          <w:rFonts w:ascii="Times New Roman" w:hAnsi="Times New Roman"/>
          <w:i/>
          <w:szCs w:val="24"/>
        </w:rPr>
      </w:pPr>
      <w:r w:rsidRPr="00483F7B">
        <w:rPr>
          <w:rFonts w:ascii="Times New Roman" w:hAnsi="Times New Roman"/>
          <w:i/>
          <w:szCs w:val="24"/>
        </w:rPr>
        <w:lastRenderedPageBreak/>
        <w:t xml:space="preserve">Приложение к постановлению Администрации </w:t>
      </w:r>
    </w:p>
    <w:p w:rsidR="00A65904" w:rsidRPr="00483F7B" w:rsidRDefault="00A65904" w:rsidP="00A65904">
      <w:pPr>
        <w:pStyle w:val="a3"/>
        <w:ind w:firstLine="426"/>
        <w:jc w:val="right"/>
        <w:rPr>
          <w:rFonts w:ascii="Times New Roman" w:hAnsi="Times New Roman"/>
          <w:i/>
          <w:szCs w:val="24"/>
        </w:rPr>
      </w:pPr>
      <w:r w:rsidRPr="00483F7B">
        <w:rPr>
          <w:rFonts w:ascii="Times New Roman" w:hAnsi="Times New Roman"/>
          <w:i/>
          <w:szCs w:val="24"/>
        </w:rPr>
        <w:t xml:space="preserve">Красномыльского сельсовета от 26.03.2019 г. № </w:t>
      </w:r>
      <w:r>
        <w:rPr>
          <w:rFonts w:ascii="Times New Roman" w:hAnsi="Times New Roman"/>
          <w:i/>
          <w:szCs w:val="24"/>
        </w:rPr>
        <w:t>15</w:t>
      </w:r>
    </w:p>
    <w:p w:rsidR="00A65904" w:rsidRPr="00483F7B" w:rsidRDefault="00A65904" w:rsidP="00A65904">
      <w:pPr>
        <w:pStyle w:val="a3"/>
        <w:ind w:firstLine="426"/>
        <w:jc w:val="right"/>
        <w:rPr>
          <w:rFonts w:ascii="Times New Roman" w:hAnsi="Times New Roman"/>
          <w:i/>
          <w:szCs w:val="24"/>
        </w:rPr>
      </w:pPr>
      <w:r w:rsidRPr="00483F7B">
        <w:rPr>
          <w:rFonts w:ascii="Times New Roman" w:hAnsi="Times New Roman"/>
          <w:i/>
          <w:szCs w:val="24"/>
        </w:rPr>
        <w:t>«Об утверждении Порядка участия в организации</w:t>
      </w:r>
      <w:r w:rsidRPr="00483F7B">
        <w:rPr>
          <w:rFonts w:ascii="Times New Roman" w:hAnsi="Times New Roman"/>
          <w:i/>
          <w:szCs w:val="24"/>
        </w:rPr>
        <w:br/>
        <w:t xml:space="preserve">деятельности по сбору (в том числе раздельному сбору) </w:t>
      </w:r>
    </w:p>
    <w:p w:rsidR="00A65904" w:rsidRPr="00483F7B" w:rsidRDefault="00A65904" w:rsidP="00A65904">
      <w:pPr>
        <w:pStyle w:val="a3"/>
        <w:ind w:firstLine="426"/>
        <w:jc w:val="right"/>
        <w:rPr>
          <w:rFonts w:ascii="Times New Roman" w:hAnsi="Times New Roman"/>
          <w:i/>
          <w:szCs w:val="24"/>
        </w:rPr>
      </w:pPr>
      <w:r w:rsidRPr="00483F7B">
        <w:rPr>
          <w:rFonts w:ascii="Times New Roman" w:hAnsi="Times New Roman"/>
          <w:i/>
          <w:szCs w:val="24"/>
        </w:rPr>
        <w:t>и транспортированию твердых коммунальных отходов</w:t>
      </w:r>
      <w:r w:rsidRPr="00483F7B">
        <w:rPr>
          <w:rFonts w:ascii="Times New Roman" w:hAnsi="Times New Roman"/>
          <w:i/>
          <w:szCs w:val="24"/>
        </w:rPr>
        <w:br/>
        <w:t>на территории  Красномыльс</w:t>
      </w:r>
      <w:r>
        <w:rPr>
          <w:rFonts w:ascii="Times New Roman" w:hAnsi="Times New Roman"/>
          <w:i/>
          <w:szCs w:val="24"/>
        </w:rPr>
        <w:t>к</w:t>
      </w:r>
      <w:r w:rsidRPr="00483F7B">
        <w:rPr>
          <w:rFonts w:ascii="Times New Roman" w:hAnsi="Times New Roman"/>
          <w:i/>
          <w:szCs w:val="24"/>
        </w:rPr>
        <w:t xml:space="preserve">ого сельсовета </w:t>
      </w:r>
    </w:p>
    <w:p w:rsidR="00A65904" w:rsidRPr="00483F7B" w:rsidRDefault="00A65904" w:rsidP="00A65904">
      <w:pPr>
        <w:pStyle w:val="a3"/>
        <w:ind w:firstLine="426"/>
        <w:jc w:val="right"/>
        <w:rPr>
          <w:rFonts w:ascii="Times New Roman" w:hAnsi="Times New Roman"/>
          <w:i/>
          <w:szCs w:val="24"/>
        </w:rPr>
      </w:pPr>
      <w:r w:rsidRPr="00483F7B">
        <w:rPr>
          <w:rFonts w:ascii="Times New Roman" w:hAnsi="Times New Roman"/>
          <w:i/>
          <w:szCs w:val="24"/>
        </w:rPr>
        <w:t>Шадринского района Курганской области»</w:t>
      </w:r>
    </w:p>
    <w:p w:rsidR="00A65904" w:rsidRPr="00483F7B" w:rsidRDefault="00A65904" w:rsidP="00A65904">
      <w:pPr>
        <w:pStyle w:val="a3"/>
        <w:ind w:firstLine="426"/>
        <w:jc w:val="right"/>
        <w:rPr>
          <w:rFonts w:ascii="Times New Roman" w:hAnsi="Times New Roman"/>
          <w:i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 </w:t>
      </w: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ПОРЯДОК</w:t>
      </w:r>
      <w:r w:rsidRPr="00483F7B">
        <w:rPr>
          <w:rFonts w:ascii="Times New Roman" w:hAnsi="Times New Roman"/>
          <w:b/>
          <w:sz w:val="24"/>
          <w:szCs w:val="24"/>
        </w:rPr>
        <w:br/>
        <w:t>участия в организации деятельности по сбору (в том числе раздельному сбору)</w:t>
      </w: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и транспортированию твердых коммунальных отходов</w:t>
      </w: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на территории Красномыльского сельсовета</w:t>
      </w: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1. 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Красномыльского сельсовета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83F7B">
        <w:rPr>
          <w:rFonts w:ascii="Times New Roman" w:hAnsi="Times New Roman"/>
          <w:sz w:val="24"/>
          <w:szCs w:val="24"/>
        </w:rPr>
        <w:t>Настоящий Порядок разработан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 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от 30.03.1999 № 52-ФЗ «О санитарно-эпидемиологическом благополучии</w:t>
      </w:r>
      <w:proofErr w:type="gramEnd"/>
      <w:r w:rsidRPr="00483F7B">
        <w:rPr>
          <w:rFonts w:ascii="Times New Roman" w:hAnsi="Times New Roman"/>
          <w:sz w:val="24"/>
          <w:szCs w:val="24"/>
        </w:rPr>
        <w:t xml:space="preserve"> населения», Уставом муниципальное образование Красномыльского</w:t>
      </w:r>
      <w:r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 w:rsidRPr="00483F7B">
        <w:rPr>
          <w:rFonts w:ascii="Times New Roman" w:hAnsi="Times New Roman"/>
          <w:sz w:val="24"/>
          <w:szCs w:val="24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и другими нормативными правовыми актами.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3. В настоящем Порядке используются следующие основные понятия: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твердые коммунальные отходы</w:t>
      </w:r>
      <w:r w:rsidRPr="00483F7B">
        <w:rPr>
          <w:rFonts w:ascii="Times New Roman" w:hAnsi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отходы производства и потреблени</w:t>
      </w:r>
      <w:proofErr w:type="gramStart"/>
      <w:r w:rsidRPr="00483F7B">
        <w:rPr>
          <w:rFonts w:ascii="Times New Roman" w:hAnsi="Times New Roman"/>
          <w:i/>
          <w:sz w:val="24"/>
          <w:szCs w:val="24"/>
        </w:rPr>
        <w:t>я(</w:t>
      </w:r>
      <w:proofErr w:type="gramEnd"/>
      <w:r w:rsidRPr="00483F7B">
        <w:rPr>
          <w:rFonts w:ascii="Times New Roman" w:hAnsi="Times New Roman"/>
          <w:i/>
          <w:sz w:val="24"/>
          <w:szCs w:val="24"/>
        </w:rPr>
        <w:t>далее - отходы)</w:t>
      </w:r>
      <w:r w:rsidRPr="00483F7B">
        <w:rPr>
          <w:rFonts w:ascii="Times New Roman" w:hAnsi="Times New Roman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483F7B">
        <w:rPr>
          <w:rFonts w:ascii="Times New Roman" w:hAnsi="Times New Roman"/>
          <w:sz w:val="24"/>
          <w:szCs w:val="24"/>
        </w:rPr>
        <w:br/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i/>
          <w:sz w:val="24"/>
          <w:szCs w:val="24"/>
        </w:rPr>
        <w:lastRenderedPageBreak/>
        <w:t>опасные отходы</w:t>
      </w:r>
      <w:r w:rsidRPr="00483F7B">
        <w:rPr>
          <w:rFonts w:ascii="Times New Roman" w:hAnsi="Times New Roman"/>
          <w:sz w:val="24"/>
          <w:szCs w:val="24"/>
        </w:rPr>
        <w:t xml:space="preserve"> –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  <w:r w:rsidRPr="00483F7B">
        <w:rPr>
          <w:rFonts w:ascii="Times New Roman" w:hAnsi="Times New Roman"/>
          <w:sz w:val="24"/>
          <w:szCs w:val="24"/>
        </w:rPr>
        <w:br/>
      </w:r>
      <w:r w:rsidRPr="00483F7B">
        <w:rPr>
          <w:rFonts w:ascii="Times New Roman" w:hAnsi="Times New Roman"/>
          <w:i/>
          <w:sz w:val="24"/>
          <w:szCs w:val="24"/>
        </w:rPr>
        <w:t>обращение с отходами</w:t>
      </w:r>
      <w:r w:rsidRPr="00483F7B">
        <w:rPr>
          <w:rFonts w:ascii="Times New Roman" w:hAnsi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паспорт отходов</w:t>
      </w:r>
      <w:r w:rsidRPr="00483F7B">
        <w:rPr>
          <w:rFonts w:ascii="Times New Roman" w:hAnsi="Times New Roman"/>
          <w:sz w:val="24"/>
          <w:szCs w:val="24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Pr="00483F7B">
        <w:rPr>
          <w:rFonts w:ascii="Times New Roman" w:hAnsi="Times New Roman"/>
          <w:sz w:val="24"/>
          <w:szCs w:val="24"/>
        </w:rPr>
        <w:br/>
      </w:r>
      <w:r w:rsidRPr="00483F7B">
        <w:rPr>
          <w:rFonts w:ascii="Times New Roman" w:hAnsi="Times New Roman"/>
          <w:i/>
          <w:sz w:val="24"/>
          <w:szCs w:val="24"/>
        </w:rPr>
        <w:t>сбор отходов</w:t>
      </w:r>
      <w:r w:rsidRPr="00483F7B">
        <w:rPr>
          <w:rFonts w:ascii="Times New Roman" w:hAnsi="Times New Roman"/>
          <w:sz w:val="24"/>
          <w:szCs w:val="24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накопление отходов</w:t>
      </w:r>
      <w:r w:rsidRPr="00483F7B">
        <w:rPr>
          <w:rFonts w:ascii="Times New Roman" w:hAnsi="Times New Roman"/>
          <w:sz w:val="24"/>
          <w:szCs w:val="24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лимит на размещение отходов</w:t>
      </w:r>
      <w:r w:rsidRPr="00483F7B">
        <w:rPr>
          <w:rFonts w:ascii="Times New Roman" w:hAnsi="Times New Roman"/>
          <w:sz w:val="24"/>
          <w:szCs w:val="24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собственник отходов</w:t>
      </w:r>
      <w:r w:rsidRPr="00483F7B">
        <w:rPr>
          <w:rFonts w:ascii="Times New Roman" w:hAnsi="Times New Roman"/>
          <w:sz w:val="24"/>
          <w:szCs w:val="24"/>
        </w:rPr>
        <w:t xml:space="preserve">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исполнитель услуг</w:t>
      </w:r>
      <w:r w:rsidRPr="00483F7B">
        <w:rPr>
          <w:rFonts w:ascii="Times New Roman" w:hAnsi="Times New Roman"/>
          <w:sz w:val="24"/>
          <w:szCs w:val="24"/>
        </w:rPr>
        <w:t xml:space="preserve"> – физические лица, юридические лица, индивидуальные предприниматели, оказывающие потребителю услуги, по сбору и транспортированию отходов в соответствии с законодательством Российской Федерации;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норматив образования отходов</w:t>
      </w:r>
      <w:r w:rsidRPr="00483F7B">
        <w:rPr>
          <w:rFonts w:ascii="Times New Roman" w:hAnsi="Times New Roman"/>
          <w:sz w:val="24"/>
          <w:szCs w:val="24"/>
        </w:rPr>
        <w:t xml:space="preserve"> - установленное количество отходов конкретного вида при производстве единицы продукции;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i/>
          <w:sz w:val="24"/>
          <w:szCs w:val="24"/>
        </w:rPr>
        <w:t>место временного хранения отходов</w:t>
      </w:r>
      <w:r w:rsidRPr="00483F7B">
        <w:rPr>
          <w:rFonts w:ascii="Times New Roman" w:hAnsi="Times New Roman"/>
          <w:sz w:val="24"/>
          <w:szCs w:val="24"/>
        </w:rPr>
        <w:t xml:space="preserve"> – место, расположенное вблизи источников образования отходов и устр</w:t>
      </w:r>
      <w:r>
        <w:rPr>
          <w:rFonts w:ascii="Times New Roman" w:hAnsi="Times New Roman"/>
          <w:sz w:val="24"/>
          <w:szCs w:val="24"/>
        </w:rPr>
        <w:t xml:space="preserve">оенное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 w:rsidRPr="00483F7B">
        <w:rPr>
          <w:rFonts w:ascii="Times New Roman" w:hAnsi="Times New Roman"/>
          <w:sz w:val="24"/>
          <w:szCs w:val="24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предназначенное для накопления и хранения отходов в определённых количествах и на установленные сроки;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складирование отходов</w:t>
      </w:r>
      <w:r w:rsidRPr="00483F7B">
        <w:rPr>
          <w:rFonts w:ascii="Times New Roman" w:hAnsi="Times New Roman"/>
          <w:sz w:val="24"/>
          <w:szCs w:val="24"/>
        </w:rPr>
        <w:t xml:space="preserve"> –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обезвреживание отходов</w:t>
      </w:r>
      <w:r w:rsidRPr="00483F7B">
        <w:rPr>
          <w:rFonts w:ascii="Times New Roman" w:hAnsi="Times New Roman"/>
          <w:sz w:val="24"/>
          <w:szCs w:val="24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i/>
          <w:sz w:val="24"/>
          <w:szCs w:val="24"/>
        </w:rPr>
        <w:t>несанкционированные свалки отходов</w:t>
      </w:r>
      <w:r w:rsidRPr="00483F7B">
        <w:rPr>
          <w:rFonts w:ascii="Times New Roman" w:hAnsi="Times New Roman"/>
          <w:sz w:val="24"/>
          <w:szCs w:val="24"/>
        </w:rPr>
        <w:t xml:space="preserve"> - территории, не предназначенные, но используемые для размещения на них отходов.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2. Участие в сборе и транспортированию твердых коммунальных отходов</w:t>
      </w: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на территории Красномыльского сельсовета.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83F7B">
        <w:rPr>
          <w:rFonts w:ascii="Times New Roman" w:hAnsi="Times New Roman"/>
          <w:sz w:val="24"/>
          <w:szCs w:val="24"/>
        </w:rPr>
        <w:t>Координацию работ по сбору (в том числе раздельному сбору) и транспортированию твердых коммунальных отходов на территории Красномыльского сельсовета осуществляет администрация Красномыльского сельсовета, в том числе: организует очистку территорий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определяет системы удаления отходов, твердых коммунальных отходов (контейнерная, без контейнерная), схемы сбора отходов, твердых коммунальных отходов;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lastRenderedPageBreak/>
        <w:t>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2. Сбор (в том числе раздельный сбор) и транспортирование твердых коммунальных отходов на территории Красномыльского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сельсовета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Сбор и транспортирование (транспортирование) твердых коммунальных отходов I – IV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83F7B">
        <w:rPr>
          <w:rFonts w:ascii="Times New Roman" w:hAnsi="Times New Roman"/>
          <w:sz w:val="24"/>
          <w:szCs w:val="24"/>
        </w:rPr>
        <w:t>,</w:t>
      </w:r>
      <w:proofErr w:type="gramEnd"/>
      <w:r w:rsidRPr="00483F7B">
        <w:rPr>
          <w:rFonts w:ascii="Times New Roman" w:hAnsi="Times New Roman"/>
          <w:sz w:val="24"/>
          <w:szCs w:val="24"/>
        </w:rPr>
        <w:t xml:space="preserve"> если твердые коммунальные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может обратить их в свою собственность, приступив к их использованию (утилизации), а при невозможности использования обязано принять меры к их захоронению на объектах размещения отходов и восстановлению нарушенных им земель.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4. Сбор твердых коммунальных отходов осуществляется в местах временного хранения отходов.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5. К местам временного хранения твердых коммунальных отходов относятся: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- 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</w:t>
      </w:r>
      <w:proofErr w:type="gramStart"/>
      <w:r w:rsidRPr="00483F7B">
        <w:rPr>
          <w:rFonts w:ascii="Times New Roman" w:hAnsi="Times New Roman"/>
          <w:sz w:val="24"/>
          <w:szCs w:val="24"/>
        </w:rPr>
        <w:t>Подъезды и подходы к площадкам должны быть освещены, иметь твёрдое (или щебёночное) покрытие и обеспечивать свободный подъезд и подход;</w:t>
      </w:r>
      <w:r w:rsidRPr="00483F7B">
        <w:rPr>
          <w:rFonts w:ascii="Times New Roman" w:hAnsi="Times New Roman"/>
          <w:sz w:val="24"/>
          <w:szCs w:val="24"/>
        </w:rPr>
        <w:br/>
        <w:t>- в местах общего пользования – урны, установленные для сбора твердых коммунальных отходов;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- в не 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6. В зависимости от объективных условий могут применяться различные системы удаления отходов: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sz w:val="24"/>
          <w:szCs w:val="24"/>
        </w:rPr>
        <w:t>- контейнерная с несменяемыми сборниками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- без </w:t>
      </w:r>
      <w:proofErr w:type="gramStart"/>
      <w:r w:rsidRPr="00483F7B">
        <w:rPr>
          <w:rFonts w:ascii="Times New Roman" w:hAnsi="Times New Roman"/>
          <w:sz w:val="24"/>
          <w:szCs w:val="24"/>
        </w:rPr>
        <w:t>контейнерная</w:t>
      </w:r>
      <w:proofErr w:type="gramEnd"/>
      <w:r w:rsidRPr="00483F7B">
        <w:rPr>
          <w:rFonts w:ascii="Times New Roman" w:hAnsi="Times New Roman"/>
          <w:sz w:val="24"/>
          <w:szCs w:val="24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7.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человека. 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8.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отходов, сроком хранения твердых </w:t>
      </w:r>
      <w:r w:rsidRPr="00483F7B">
        <w:rPr>
          <w:rFonts w:ascii="Times New Roman" w:hAnsi="Times New Roman"/>
          <w:sz w:val="24"/>
          <w:szCs w:val="24"/>
        </w:rPr>
        <w:lastRenderedPageBreak/>
        <w:t>коммунальных отходов в местах временного хранения, но не реже одного раза в три дня, 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периоды года с температурой свыше 5 градусов Цельсия – ежедневно.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9.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10. На территории Красномыльского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сельсовета запрещается:</w:t>
      </w:r>
    </w:p>
    <w:p w:rsidR="00A65904" w:rsidRPr="00483F7B" w:rsidRDefault="00A65904" w:rsidP="00A6590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sz w:val="24"/>
          <w:szCs w:val="24"/>
        </w:rPr>
        <w:t>- образование несанкционированных свалок мусора;</w:t>
      </w:r>
      <w:r w:rsidRPr="00483F7B">
        <w:rPr>
          <w:rFonts w:ascii="Times New Roman" w:hAnsi="Times New Roman"/>
          <w:sz w:val="24"/>
          <w:szCs w:val="24"/>
        </w:rPr>
        <w:br/>
        <w:t>- захоронение мусора на территориях земельных участков, на которых расположены жилые дома, а также на землях общего пользования;</w:t>
      </w:r>
      <w:r w:rsidRPr="00483F7B">
        <w:rPr>
          <w:rFonts w:ascii="Times New Roman" w:hAnsi="Times New Roman"/>
          <w:sz w:val="24"/>
          <w:szCs w:val="24"/>
        </w:rPr>
        <w:br/>
        <w:t>- сливать жидкие твердые коммунальные отходы на грунт, в к</w:t>
      </w:r>
      <w:r>
        <w:rPr>
          <w:rFonts w:ascii="Times New Roman" w:hAnsi="Times New Roman"/>
          <w:sz w:val="24"/>
          <w:szCs w:val="24"/>
        </w:rPr>
        <w:t xml:space="preserve">юветы, балки, водоёмы в систему </w:t>
      </w:r>
      <w:r w:rsidRPr="00483F7B">
        <w:rPr>
          <w:rFonts w:ascii="Times New Roman" w:hAnsi="Times New Roman"/>
          <w:sz w:val="24"/>
          <w:szCs w:val="24"/>
        </w:rPr>
        <w:t>ливневой канализации, в коммуникационные колодцы;</w:t>
      </w:r>
      <w:r w:rsidRPr="00483F7B">
        <w:rPr>
          <w:rFonts w:ascii="Times New Roman" w:hAnsi="Times New Roman"/>
          <w:sz w:val="24"/>
          <w:szCs w:val="24"/>
        </w:rPr>
        <w:br/>
        <w:t>- складировать тару у магазинов, павильонов, киосков, лотков, на территориях торговых организаций и рынков.</w:t>
      </w:r>
      <w:proofErr w:type="gramEnd"/>
    </w:p>
    <w:p w:rsidR="00A65904" w:rsidRPr="00483F7B" w:rsidRDefault="00A65904" w:rsidP="00A6590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 При выездной или ярмарочной торговле:</w:t>
      </w:r>
    </w:p>
    <w:p w:rsidR="00A65904" w:rsidRPr="00483F7B" w:rsidRDefault="00A65904" w:rsidP="00A6590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sz w:val="24"/>
          <w:szCs w:val="24"/>
        </w:rPr>
        <w:t>- тара и упаковочный материал должны  транспортироваться ежедневно до окончания работы;</w:t>
      </w:r>
      <w:r w:rsidRPr="00483F7B">
        <w:rPr>
          <w:rFonts w:ascii="Times New Roman" w:hAnsi="Times New Roman"/>
          <w:sz w:val="24"/>
          <w:szCs w:val="24"/>
        </w:rPr>
        <w:br/>
        <w:t>- 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  <w:r w:rsidRPr="00483F7B">
        <w:rPr>
          <w:rFonts w:ascii="Times New Roman" w:hAnsi="Times New Roman"/>
          <w:sz w:val="24"/>
          <w:szCs w:val="24"/>
        </w:rPr>
        <w:br/>
        <w:t>- устанавливать контейнеры и бункер</w:t>
      </w:r>
      <w:r>
        <w:rPr>
          <w:rFonts w:ascii="Times New Roman" w:hAnsi="Times New Roman"/>
          <w:sz w:val="24"/>
          <w:szCs w:val="24"/>
        </w:rPr>
        <w:t>ы</w:t>
      </w:r>
      <w:r w:rsidRPr="00483F7B">
        <w:rPr>
          <w:rFonts w:ascii="Times New Roman" w:hAnsi="Times New Roman"/>
          <w:sz w:val="24"/>
          <w:szCs w:val="24"/>
        </w:rPr>
        <w:t>-накопители на проезжей части улиц, тротуарах, газонах;</w:t>
      </w:r>
      <w:r w:rsidRPr="00483F7B">
        <w:rPr>
          <w:rFonts w:ascii="Times New Roman" w:hAnsi="Times New Roman"/>
          <w:sz w:val="24"/>
          <w:szCs w:val="24"/>
        </w:rPr>
        <w:br/>
        <w:t>- выбор вторичного сырья (текстиль, банки, бутылки, бумага, металл и другие предметы) из контейнеров, а также из мусороуборочного  транспорта.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11.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12.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A65904" w:rsidRPr="00483F7B" w:rsidRDefault="00A65904" w:rsidP="00A6590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  <w:r w:rsidRPr="00483F7B">
        <w:rPr>
          <w:rFonts w:ascii="Times New Roman" w:hAnsi="Times New Roman"/>
          <w:sz w:val="24"/>
          <w:szCs w:val="24"/>
        </w:rPr>
        <w:br/>
        <w:t>- организацию сбора, транспортирования промышленных от</w:t>
      </w:r>
      <w:r>
        <w:rPr>
          <w:rFonts w:ascii="Times New Roman" w:hAnsi="Times New Roman"/>
          <w:sz w:val="24"/>
          <w:szCs w:val="24"/>
        </w:rPr>
        <w:t xml:space="preserve">ходов, в том числе строительных </w:t>
      </w:r>
      <w:r w:rsidRPr="00483F7B">
        <w:rPr>
          <w:rFonts w:ascii="Times New Roman" w:hAnsi="Times New Roman"/>
          <w:sz w:val="24"/>
          <w:szCs w:val="24"/>
        </w:rPr>
        <w:t>отходов и грунта;</w:t>
      </w:r>
      <w:r w:rsidRPr="00483F7B">
        <w:rPr>
          <w:rFonts w:ascii="Times New Roman" w:hAnsi="Times New Roman"/>
          <w:sz w:val="24"/>
          <w:szCs w:val="24"/>
        </w:rPr>
        <w:br/>
        <w:t>- установку контейнеров, бункеров – накопителей;</w:t>
      </w:r>
      <w:r w:rsidRPr="00483F7B">
        <w:rPr>
          <w:rFonts w:ascii="Times New Roman" w:hAnsi="Times New Roman"/>
          <w:sz w:val="24"/>
          <w:szCs w:val="24"/>
        </w:rPr>
        <w:br/>
        <w:t>- обустройство подъездных путей с твердым покрытием.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14.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483F7B">
        <w:rPr>
          <w:rFonts w:ascii="Times New Roman" w:hAnsi="Times New Roman"/>
          <w:sz w:val="24"/>
          <w:szCs w:val="24"/>
        </w:rPr>
        <w:t>В случае отсутствия мест временного хранения твердых коммунальных отходов (при без контейнерной системе удаления отходов) сбор осуществляется непосредственно в специализированные автомашины.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16.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Красномыльского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Предоставление услуг по транспортированию твердых коммунальных отходов 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Правилами предоставления услуг по транспортированию твёрдых и жидких твердых коммунальных отходов, утверждёнными Постановлением Правительства Российской Федерации от 10.02.1997 года № 155</w:t>
      </w:r>
      <w:r>
        <w:rPr>
          <w:rFonts w:ascii="Times New Roman" w:hAnsi="Times New Roman"/>
          <w:sz w:val="24"/>
          <w:szCs w:val="24"/>
        </w:rPr>
        <w:t>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17. Собственники индивидуальных жилых домов обязаны:</w:t>
      </w:r>
    </w:p>
    <w:p w:rsidR="00A65904" w:rsidRPr="00483F7B" w:rsidRDefault="00A65904" w:rsidP="00A65904">
      <w:pPr>
        <w:pStyle w:val="a3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sz w:val="24"/>
          <w:szCs w:val="24"/>
        </w:rPr>
        <w:t>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договора со специализированной </w:t>
      </w:r>
      <w:r w:rsidRPr="00483F7B">
        <w:rPr>
          <w:rFonts w:ascii="Times New Roman" w:hAnsi="Times New Roman"/>
          <w:sz w:val="24"/>
          <w:szCs w:val="24"/>
        </w:rPr>
        <w:t>организацией;</w:t>
      </w:r>
      <w:r w:rsidRPr="00483F7B">
        <w:rPr>
          <w:rFonts w:ascii="Times New Roman" w:hAnsi="Times New Roman"/>
          <w:sz w:val="24"/>
          <w:szCs w:val="24"/>
        </w:rPr>
        <w:br/>
        <w:t>- при без контейнерной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</w:t>
      </w:r>
      <w:proofErr w:type="gramEnd"/>
    </w:p>
    <w:p w:rsidR="00A65904" w:rsidRPr="00483F7B" w:rsidRDefault="00A65904" w:rsidP="00A6590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483F7B">
        <w:rPr>
          <w:rFonts w:ascii="Times New Roman" w:hAnsi="Times New Roman"/>
          <w:sz w:val="24"/>
          <w:szCs w:val="24"/>
        </w:rPr>
        <w:t>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</w:t>
      </w:r>
      <w:proofErr w:type="gramEnd"/>
      <w:r w:rsidRPr="00483F7B">
        <w:rPr>
          <w:rFonts w:ascii="Times New Roman" w:hAnsi="Times New Roman"/>
          <w:sz w:val="24"/>
          <w:szCs w:val="24"/>
        </w:rPr>
        <w:t>.</w:t>
      </w:r>
      <w:r w:rsidRPr="00483F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83F7B">
        <w:rPr>
          <w:rFonts w:ascii="Times New Roman" w:hAnsi="Times New Roman"/>
          <w:sz w:val="24"/>
          <w:szCs w:val="24"/>
        </w:rPr>
        <w:t>19. Собственники помещений многоквартирных домов обязаны складировать отходы только в местах временного хранения отходов.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20.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Pr="00483F7B">
        <w:rPr>
          <w:rFonts w:ascii="Times New Roman" w:hAnsi="Times New Roman"/>
          <w:sz w:val="24"/>
          <w:szCs w:val="24"/>
        </w:rPr>
        <w:t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22. Сбор (в том числе раздельный сбор) и транспортирование отходов, образующихся в результате деятельности индивидуальных предпринимателей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23.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 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24.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25.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483F7B">
        <w:rPr>
          <w:rFonts w:ascii="Times New Roman" w:hAnsi="Times New Roman"/>
          <w:sz w:val="24"/>
          <w:szCs w:val="24"/>
        </w:rPr>
        <w:t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27.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lastRenderedPageBreak/>
        <w:t>28.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29. При ремонте или реконструкции помещений, расположенных на территории жилищного фонда, порядок сбора и транспортирования строительных отходов согласовывается с Администрацией Красномыльского сельсовета.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30.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31.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32.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- наличие паспорта отходов;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- наличие специально оборудованных и снабженных специальными знаками транспортных средств;</w:t>
      </w:r>
      <w:r w:rsidRPr="00483F7B">
        <w:rPr>
          <w:rFonts w:ascii="Times New Roman" w:hAnsi="Times New Roman"/>
          <w:sz w:val="24"/>
          <w:szCs w:val="24"/>
        </w:rPr>
        <w:br/>
        <w:t>- соблюдение требований безопасности к транспортированию отходов на транспортных средствах;</w:t>
      </w:r>
      <w:r w:rsidRPr="00483F7B">
        <w:rPr>
          <w:rFonts w:ascii="Times New Roman" w:hAnsi="Times New Roman"/>
          <w:sz w:val="24"/>
          <w:szCs w:val="24"/>
        </w:rPr>
        <w:br/>
        <w:t>- 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33. </w:t>
      </w:r>
      <w:proofErr w:type="gramStart"/>
      <w:r w:rsidRPr="00483F7B">
        <w:rPr>
          <w:rFonts w:ascii="Times New Roman" w:hAnsi="Times New Roman"/>
          <w:sz w:val="24"/>
          <w:szCs w:val="24"/>
        </w:rPr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окружающей среды:</w:t>
      </w:r>
      <w:proofErr w:type="gramEnd"/>
      <w:r w:rsidRPr="00483F7B">
        <w:rPr>
          <w:rFonts w:ascii="Times New Roman" w:hAnsi="Times New Roman"/>
          <w:sz w:val="24"/>
          <w:szCs w:val="24"/>
        </w:rPr>
        <w:t xml:space="preserve"> 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3. Организация контейнерных площадок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4. Сбор и транспортирование жидких отходов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lastRenderedPageBreak/>
        <w:t xml:space="preserve">1.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483F7B">
        <w:rPr>
          <w:rFonts w:ascii="Times New Roman" w:hAnsi="Times New Roman"/>
          <w:sz w:val="24"/>
          <w:szCs w:val="24"/>
        </w:rPr>
        <w:t>СанПиН</w:t>
      </w:r>
      <w:proofErr w:type="spellEnd"/>
      <w:r w:rsidRPr="00483F7B">
        <w:rPr>
          <w:rFonts w:ascii="Times New Roman" w:hAnsi="Times New Roman"/>
          <w:sz w:val="24"/>
          <w:szCs w:val="24"/>
        </w:rPr>
        <w:t xml:space="preserve"> 42-128-4690-88 «Санитарные правила содержания территории населенных мест», утвержденными Минист</w:t>
      </w:r>
      <w:r>
        <w:rPr>
          <w:rFonts w:ascii="Times New Roman" w:hAnsi="Times New Roman"/>
          <w:sz w:val="24"/>
          <w:szCs w:val="24"/>
        </w:rPr>
        <w:t>ер</w:t>
      </w:r>
      <w:r w:rsidRPr="00483F7B">
        <w:rPr>
          <w:rFonts w:ascii="Times New Roman" w:hAnsi="Times New Roman"/>
          <w:sz w:val="24"/>
          <w:szCs w:val="24"/>
        </w:rPr>
        <w:t>ством здравоохранения СССР от 05.08.1988 года № 4690-88, в канализационную сеть с последующей очисткой на очистных сооружениях.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2. В случае отсутствия канализационной сети отвод бытовых стоков допускается в водонепроницаемый выгреб.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5. Классы опасности отходов</w:t>
      </w:r>
    </w:p>
    <w:p w:rsidR="00A65904" w:rsidRPr="00483F7B" w:rsidRDefault="00A65904" w:rsidP="00A6590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1.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A65904" w:rsidRPr="00483F7B" w:rsidRDefault="00A65904" w:rsidP="00A6590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I класс - чрезвычайно опасные отходы;                                                                                                II класс – высоко опасные отходы;</w:t>
      </w:r>
      <w:r w:rsidRPr="00483F7B">
        <w:rPr>
          <w:rFonts w:ascii="Times New Roman" w:hAnsi="Times New Roman"/>
          <w:sz w:val="24"/>
          <w:szCs w:val="24"/>
        </w:rPr>
        <w:br/>
        <w:t>III класс - умеренно опасные отходы;</w:t>
      </w:r>
      <w:r w:rsidRPr="00483F7B">
        <w:rPr>
          <w:rFonts w:ascii="Times New Roman" w:hAnsi="Times New Roman"/>
          <w:sz w:val="24"/>
          <w:szCs w:val="24"/>
        </w:rPr>
        <w:br/>
        <w:t>IV класс - малоопасные отходы;</w:t>
      </w:r>
      <w:r w:rsidRPr="00483F7B">
        <w:rPr>
          <w:rFonts w:ascii="Times New Roman" w:hAnsi="Times New Roman"/>
          <w:sz w:val="24"/>
          <w:szCs w:val="24"/>
        </w:rPr>
        <w:br/>
        <w:t>V класс - практически неопасные отходы.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sz w:val="24"/>
          <w:szCs w:val="24"/>
        </w:rPr>
        <w:t>Отнесение отходов к I - IV классу опасности производится в соответствии с Приказом Минприроды России от 05.12.2014 № 541 «Об утверждении Порядка 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2. Чрезвычайно опасные ртутьсодержащие отходы I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</w:t>
      </w:r>
      <w:proofErr w:type="spellStart"/>
      <w:r w:rsidRPr="00483F7B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Pr="00483F7B">
        <w:rPr>
          <w:rFonts w:ascii="Times New Roman" w:hAnsi="Times New Roman"/>
          <w:sz w:val="24"/>
          <w:szCs w:val="24"/>
        </w:rPr>
        <w:t xml:space="preserve"> в организацию, имеющую лицензию на соответствующий вид деятельности.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3. Сбор трупов павших животных, отходов боен и других биологических отходов должен </w:t>
      </w:r>
      <w:proofErr w:type="gramStart"/>
      <w:r w:rsidRPr="00483F7B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483F7B">
        <w:rPr>
          <w:rFonts w:ascii="Times New Roman" w:hAnsi="Times New Roman"/>
          <w:sz w:val="24"/>
          <w:szCs w:val="24"/>
        </w:rPr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от 04.12.1995 года № 13-7-2/469.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4. Сбор отходов лечебно-профилактических учреждений с классами опасности</w:t>
      </w:r>
      <w:proofErr w:type="gramStart"/>
      <w:r w:rsidRPr="00483F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83F7B">
        <w:rPr>
          <w:rFonts w:ascii="Times New Roman" w:hAnsi="Times New Roman"/>
          <w:sz w:val="24"/>
          <w:szCs w:val="24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483F7B">
        <w:rPr>
          <w:rFonts w:ascii="Times New Roman" w:hAnsi="Times New Roman"/>
          <w:sz w:val="24"/>
          <w:szCs w:val="24"/>
        </w:rPr>
        <w:t>СанПиН</w:t>
      </w:r>
      <w:proofErr w:type="spellEnd"/>
      <w:r w:rsidRPr="00483F7B">
        <w:rPr>
          <w:rFonts w:ascii="Times New Roman" w:hAnsi="Times New Roman"/>
          <w:sz w:val="24"/>
          <w:szCs w:val="24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5.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6.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 типовые формы паспортов отходов </w:t>
      </w:r>
      <w:r w:rsidRPr="00483F7B">
        <w:rPr>
          <w:rFonts w:ascii="Times New Roman" w:hAnsi="Times New Roman"/>
          <w:sz w:val="24"/>
          <w:szCs w:val="24"/>
        </w:rPr>
        <w:lastRenderedPageBreak/>
        <w:t>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7.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6. Нормирование в области обращения с отходами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1. Нормирование в области обращения с отходами осуществляется в соответствии с Федеральным законом от 10.01.2002 года № 7-ФЗ «Об охране окружающей среды», Федеральным законом от 24.06.1998 года № 89-ФЗ «Об отходах производства и потребления».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3. Лимиты на размещение отходов устанавливаются в соответствии с нормативами предельно допустимых воздействий на окружающую среду.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F7B">
        <w:rPr>
          <w:rFonts w:ascii="Times New Roman" w:hAnsi="Times New Roman"/>
          <w:sz w:val="24"/>
          <w:szCs w:val="24"/>
        </w:rPr>
        <w:t>5.Нормативы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83F7B">
        <w:rPr>
          <w:rFonts w:ascii="Times New Roman" w:hAnsi="Times New Roman"/>
          <w:sz w:val="24"/>
          <w:szCs w:val="24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Курганской области в области обращения с отходами.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Курганской области в области </w:t>
      </w:r>
      <w:r w:rsidRPr="00483F7B">
        <w:rPr>
          <w:rFonts w:ascii="Times New Roman" w:hAnsi="Times New Roman"/>
          <w:sz w:val="24"/>
          <w:szCs w:val="24"/>
        </w:rPr>
        <w:lastRenderedPageBreak/>
        <w:t>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Курганской области.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7. Регулирование деятельности в области обращения</w:t>
      </w:r>
    </w:p>
    <w:p w:rsidR="00A65904" w:rsidRPr="00483F7B" w:rsidRDefault="00A65904" w:rsidP="00A6590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83F7B">
        <w:rPr>
          <w:rFonts w:ascii="Times New Roman" w:hAnsi="Times New Roman"/>
          <w:b/>
          <w:sz w:val="24"/>
          <w:szCs w:val="24"/>
        </w:rPr>
        <w:t>с твердыми коммунальными отходами.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1. Сбор, транспортирование, обработка, утилизация, обезвреживание, захоронение твердых коммунальных отходов на территории Курганской  области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2. Содержание и порядок заключения соглашения между органами исполнительной власти Курганской области 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Курганской области.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Курганской области.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>4. Администрация Красномыльского сельсовета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Курганской  области.</w:t>
      </w:r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83F7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83F7B">
        <w:rPr>
          <w:rFonts w:ascii="Times New Roman" w:hAnsi="Times New Roman"/>
          <w:sz w:val="24"/>
          <w:szCs w:val="24"/>
        </w:rPr>
        <w:t>Администрация Красномыльского сельсовета в пределах своих полномочий в области обращения с твердыми коммунальными отходами вправе запрашивать у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7B">
        <w:rPr>
          <w:rFonts w:ascii="Times New Roman" w:hAnsi="Times New Roman"/>
          <w:sz w:val="24"/>
          <w:szCs w:val="24"/>
        </w:rPr>
        <w:t>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A65904" w:rsidRPr="00483F7B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904" w:rsidRDefault="00A65904" w:rsidP="00A6590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152E" w:rsidRDefault="003D152E"/>
    <w:sectPr w:rsidR="003D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5904"/>
    <w:rsid w:val="003D152E"/>
    <w:rsid w:val="00A6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9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4672</Words>
  <Characters>26634</Characters>
  <Application>Microsoft Office Word</Application>
  <DocSecurity>0</DocSecurity>
  <Lines>221</Lines>
  <Paragraphs>62</Paragraphs>
  <ScaleCrop>false</ScaleCrop>
  <Company/>
  <LinksUpToDate>false</LinksUpToDate>
  <CharactersWithSpaces>31244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2019-03-28T10:40:00Z</dcterms:created>
  <dcterms:modified xsi:type="dcterms:W3CDTF">2019-03-28T10:40:00Z</dcterms:modified>
</cp:coreProperties>
</file>