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FE" w:rsidRDefault="009777FE" w:rsidP="009777FE">
      <w:pPr>
        <w:widowControl w:val="0"/>
        <w:autoSpaceDE w:val="0"/>
        <w:autoSpaceDN w:val="0"/>
        <w:adjustRightInd w:val="0"/>
        <w:rPr>
          <w:rFonts w:ascii="Times New Roman" w:hAnsi="Times New Roman" w:cs="Times New Roman"/>
          <w:bCs/>
        </w:rPr>
      </w:pPr>
      <w:r>
        <w:rPr>
          <w:rFonts w:ascii="Times New Roman" w:hAnsi="Times New Roman" w:cs="Times New Roman"/>
          <w:bCs/>
          <w:noProof/>
        </w:rPr>
        <w:drawing>
          <wp:anchor distT="0" distB="0" distL="114300" distR="114300" simplePos="0" relativeHeight="251658240" behindDoc="0" locked="0" layoutInCell="1" allowOverlap="1">
            <wp:simplePos x="0" y="0"/>
            <wp:positionH relativeFrom="column">
              <wp:posOffset>2596515</wp:posOffset>
            </wp:positionH>
            <wp:positionV relativeFrom="paragraph">
              <wp:posOffset>-314960</wp:posOffset>
            </wp:positionV>
            <wp:extent cx="648335" cy="79502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648335" cy="795020"/>
                    </a:xfrm>
                    <a:prstGeom prst="rect">
                      <a:avLst/>
                    </a:prstGeom>
                    <a:noFill/>
                  </pic:spPr>
                </pic:pic>
              </a:graphicData>
            </a:graphic>
          </wp:anchor>
        </w:drawing>
      </w:r>
    </w:p>
    <w:p w:rsidR="009777FE" w:rsidRDefault="009777FE" w:rsidP="009777FE">
      <w:pPr>
        <w:pStyle w:val="a3"/>
        <w:jc w:val="both"/>
        <w:rPr>
          <w:rFonts w:ascii="Times New Roman" w:hAnsi="Times New Roman"/>
        </w:rPr>
      </w:pPr>
    </w:p>
    <w:p w:rsidR="009777FE" w:rsidRDefault="009777FE" w:rsidP="009777FE">
      <w:pPr>
        <w:pStyle w:val="a3"/>
        <w:rPr>
          <w:rFonts w:ascii="Times New Roman" w:hAnsi="Times New Roman"/>
          <w:sz w:val="20"/>
        </w:rPr>
      </w:pPr>
    </w:p>
    <w:p w:rsidR="009777FE" w:rsidRDefault="009777FE" w:rsidP="009777FE">
      <w:pPr>
        <w:pStyle w:val="a3"/>
        <w:jc w:val="both"/>
        <w:rPr>
          <w:rFonts w:ascii="Times New Roman" w:hAnsi="Times New Roman"/>
          <w:sz w:val="24"/>
        </w:rPr>
      </w:pPr>
    </w:p>
    <w:p w:rsidR="009777FE" w:rsidRDefault="009777FE" w:rsidP="009777FE">
      <w:pPr>
        <w:pStyle w:val="a3"/>
        <w:jc w:val="both"/>
        <w:rPr>
          <w:rFonts w:ascii="Times New Roman" w:hAnsi="Times New Roman"/>
          <w:sz w:val="32"/>
        </w:rPr>
      </w:pPr>
    </w:p>
    <w:p w:rsidR="009777FE" w:rsidRDefault="009777FE" w:rsidP="009777FE">
      <w:pPr>
        <w:pStyle w:val="a3"/>
        <w:jc w:val="center"/>
        <w:rPr>
          <w:rFonts w:ascii="Times New Roman" w:hAnsi="Times New Roman"/>
          <w:b/>
          <w:sz w:val="24"/>
        </w:rPr>
      </w:pPr>
      <w:r>
        <w:rPr>
          <w:rFonts w:ascii="Times New Roman" w:hAnsi="Times New Roman"/>
          <w:b/>
          <w:sz w:val="24"/>
        </w:rPr>
        <w:t>КУРГАНСКАЯ ОБЛАСТЬ</w:t>
      </w:r>
    </w:p>
    <w:p w:rsidR="009777FE" w:rsidRDefault="009777FE" w:rsidP="009777FE">
      <w:pPr>
        <w:pStyle w:val="a3"/>
        <w:jc w:val="center"/>
        <w:rPr>
          <w:rFonts w:ascii="Times New Roman" w:hAnsi="Times New Roman"/>
          <w:b/>
          <w:sz w:val="18"/>
        </w:rPr>
      </w:pPr>
    </w:p>
    <w:p w:rsidR="009777FE" w:rsidRDefault="009777FE" w:rsidP="009777FE">
      <w:pPr>
        <w:pStyle w:val="a3"/>
        <w:jc w:val="center"/>
        <w:rPr>
          <w:rFonts w:ascii="Times New Roman" w:hAnsi="Times New Roman"/>
          <w:b/>
          <w:sz w:val="24"/>
        </w:rPr>
      </w:pPr>
      <w:r>
        <w:rPr>
          <w:rFonts w:ascii="Times New Roman" w:hAnsi="Times New Roman"/>
          <w:b/>
          <w:sz w:val="24"/>
        </w:rPr>
        <w:t>ШАДРИНСКИЙ РАЙОН</w:t>
      </w:r>
    </w:p>
    <w:p w:rsidR="009777FE" w:rsidRDefault="009777FE" w:rsidP="009777FE">
      <w:pPr>
        <w:pStyle w:val="a3"/>
        <w:jc w:val="center"/>
        <w:rPr>
          <w:rFonts w:ascii="Times New Roman" w:hAnsi="Times New Roman"/>
          <w:sz w:val="12"/>
        </w:rPr>
      </w:pPr>
    </w:p>
    <w:p w:rsidR="009777FE" w:rsidRDefault="009777FE" w:rsidP="009777FE">
      <w:pPr>
        <w:pStyle w:val="a3"/>
        <w:jc w:val="center"/>
        <w:rPr>
          <w:rFonts w:ascii="Times New Roman" w:hAnsi="Times New Roman"/>
          <w:b/>
        </w:rPr>
      </w:pPr>
      <w:r>
        <w:rPr>
          <w:rFonts w:ascii="Times New Roman" w:hAnsi="Times New Roman"/>
          <w:b/>
        </w:rPr>
        <w:t>АДМИНИСТРАЦИЯ   КРАСНОМЫЛЬСКОГО СЕЛЬСОВЕТА</w:t>
      </w:r>
    </w:p>
    <w:p w:rsidR="009777FE" w:rsidRDefault="009777FE" w:rsidP="009777FE">
      <w:pPr>
        <w:pStyle w:val="a3"/>
        <w:jc w:val="center"/>
        <w:rPr>
          <w:rFonts w:ascii="Times New Roman" w:hAnsi="Times New Roman"/>
          <w:sz w:val="28"/>
        </w:rPr>
      </w:pPr>
    </w:p>
    <w:p w:rsidR="009777FE" w:rsidRDefault="009777FE" w:rsidP="009777FE">
      <w:pPr>
        <w:pStyle w:val="a3"/>
        <w:jc w:val="center"/>
        <w:rPr>
          <w:rFonts w:ascii="Times New Roman" w:hAnsi="Times New Roman"/>
          <w:b/>
          <w:sz w:val="24"/>
        </w:rPr>
      </w:pPr>
      <w:r>
        <w:rPr>
          <w:rFonts w:ascii="Times New Roman" w:hAnsi="Times New Roman"/>
          <w:b/>
          <w:sz w:val="24"/>
        </w:rPr>
        <w:t>ПОСТАНОВЛЕНИЕ</w:t>
      </w:r>
    </w:p>
    <w:p w:rsidR="009777FE" w:rsidRDefault="009777FE" w:rsidP="009777FE">
      <w:pPr>
        <w:pStyle w:val="a3"/>
        <w:jc w:val="both"/>
        <w:rPr>
          <w:rFonts w:ascii="Times New Roman" w:hAnsi="Times New Roman"/>
          <w:sz w:val="12"/>
        </w:rPr>
      </w:pPr>
    </w:p>
    <w:p w:rsidR="009777FE" w:rsidRDefault="009777FE" w:rsidP="009777FE">
      <w:pPr>
        <w:pStyle w:val="a3"/>
        <w:jc w:val="both"/>
        <w:rPr>
          <w:rFonts w:ascii="Times New Roman" w:hAnsi="Times New Roman"/>
          <w:sz w:val="12"/>
        </w:rPr>
      </w:pPr>
    </w:p>
    <w:p w:rsidR="009777FE" w:rsidRDefault="009777FE" w:rsidP="009777FE">
      <w:pPr>
        <w:pStyle w:val="a3"/>
        <w:jc w:val="both"/>
        <w:rPr>
          <w:rFonts w:ascii="Times New Roman" w:hAnsi="Times New Roman"/>
          <w:sz w:val="12"/>
        </w:rPr>
      </w:pPr>
    </w:p>
    <w:p w:rsidR="009777FE" w:rsidRDefault="009777FE" w:rsidP="009777FE">
      <w:pPr>
        <w:pStyle w:val="a3"/>
        <w:jc w:val="both"/>
        <w:rPr>
          <w:rFonts w:ascii="Times New Roman" w:hAnsi="Times New Roman"/>
          <w:sz w:val="12"/>
        </w:rPr>
      </w:pPr>
    </w:p>
    <w:p w:rsidR="009777FE" w:rsidRDefault="009777FE" w:rsidP="009777FE">
      <w:pPr>
        <w:pStyle w:val="a3"/>
        <w:jc w:val="both"/>
        <w:rPr>
          <w:rFonts w:ascii="Times New Roman" w:hAnsi="Times New Roman"/>
          <w:sz w:val="24"/>
          <w:u w:val="single"/>
        </w:rPr>
      </w:pPr>
      <w:r>
        <w:rPr>
          <w:rFonts w:ascii="Times New Roman" w:hAnsi="Times New Roman"/>
          <w:sz w:val="24"/>
        </w:rPr>
        <w:t>От   06. 08. 2020 г.   № 20</w:t>
      </w:r>
    </w:p>
    <w:p w:rsidR="009777FE" w:rsidRDefault="009777FE" w:rsidP="009777FE">
      <w:pPr>
        <w:pStyle w:val="a3"/>
        <w:jc w:val="both"/>
        <w:rPr>
          <w:rFonts w:ascii="Times New Roman" w:hAnsi="Times New Roman"/>
          <w:sz w:val="24"/>
        </w:rPr>
      </w:pPr>
      <w:r>
        <w:rPr>
          <w:rFonts w:ascii="Times New Roman" w:hAnsi="Times New Roman"/>
          <w:sz w:val="24"/>
        </w:rPr>
        <w:t xml:space="preserve"> с. Красномыльское</w:t>
      </w:r>
    </w:p>
    <w:p w:rsidR="009777FE" w:rsidRDefault="009777FE" w:rsidP="009777FE">
      <w:pPr>
        <w:pStyle w:val="a3"/>
        <w:jc w:val="both"/>
        <w:rPr>
          <w:rFonts w:ascii="Times New Roman" w:hAnsi="Times New Roman"/>
          <w:sz w:val="24"/>
        </w:rPr>
      </w:pPr>
    </w:p>
    <w:p w:rsidR="009777FE" w:rsidRDefault="009777FE" w:rsidP="009777FE">
      <w:pPr>
        <w:pStyle w:val="a3"/>
        <w:jc w:val="both"/>
        <w:rPr>
          <w:rFonts w:ascii="Times New Roman" w:hAnsi="Times New Roman"/>
          <w:sz w:val="24"/>
          <w:szCs w:val="24"/>
        </w:rPr>
      </w:pPr>
      <w:r>
        <w:rPr>
          <w:rFonts w:ascii="Times New Roman" w:hAnsi="Times New Roman"/>
          <w:sz w:val="24"/>
          <w:szCs w:val="24"/>
        </w:rPr>
        <w:t xml:space="preserve">Об утверждении Плана действий </w:t>
      </w:r>
      <w:proofErr w:type="gramStart"/>
      <w:r>
        <w:rPr>
          <w:rFonts w:ascii="Times New Roman" w:hAnsi="Times New Roman"/>
          <w:sz w:val="24"/>
          <w:szCs w:val="24"/>
        </w:rPr>
        <w:t>по</w:t>
      </w:r>
      <w:proofErr w:type="gramEnd"/>
      <w:r>
        <w:rPr>
          <w:rFonts w:ascii="Times New Roman" w:hAnsi="Times New Roman"/>
          <w:sz w:val="24"/>
          <w:szCs w:val="24"/>
        </w:rPr>
        <w:t xml:space="preserve"> </w:t>
      </w:r>
    </w:p>
    <w:p w:rsidR="009777FE" w:rsidRDefault="009777FE" w:rsidP="009777FE">
      <w:pPr>
        <w:pStyle w:val="a3"/>
        <w:jc w:val="both"/>
        <w:rPr>
          <w:rFonts w:ascii="Times New Roman" w:hAnsi="Times New Roman"/>
          <w:sz w:val="24"/>
          <w:szCs w:val="24"/>
        </w:rPr>
      </w:pPr>
      <w:r>
        <w:rPr>
          <w:rFonts w:ascii="Times New Roman" w:hAnsi="Times New Roman"/>
          <w:sz w:val="24"/>
          <w:szCs w:val="24"/>
        </w:rPr>
        <w:t xml:space="preserve">ликвидации последствий аварийных ситуаций </w:t>
      </w:r>
    </w:p>
    <w:p w:rsidR="009777FE" w:rsidRDefault="009777FE" w:rsidP="009777FE">
      <w:pPr>
        <w:pStyle w:val="a3"/>
        <w:jc w:val="both"/>
        <w:rPr>
          <w:rFonts w:ascii="Times New Roman" w:hAnsi="Times New Roman"/>
          <w:sz w:val="24"/>
          <w:szCs w:val="24"/>
        </w:rPr>
      </w:pPr>
      <w:r>
        <w:rPr>
          <w:rFonts w:ascii="Times New Roman" w:hAnsi="Times New Roman"/>
          <w:sz w:val="24"/>
          <w:szCs w:val="24"/>
        </w:rPr>
        <w:t xml:space="preserve">в системе централизованного теплоснабжения </w:t>
      </w:r>
    </w:p>
    <w:p w:rsidR="009777FE" w:rsidRDefault="009777FE" w:rsidP="009777FE">
      <w:pPr>
        <w:pStyle w:val="a3"/>
        <w:jc w:val="both"/>
        <w:rPr>
          <w:rFonts w:ascii="Times New Roman" w:hAnsi="Times New Roman"/>
          <w:sz w:val="24"/>
          <w:szCs w:val="24"/>
        </w:rPr>
      </w:pPr>
      <w:r>
        <w:rPr>
          <w:rFonts w:ascii="Times New Roman" w:hAnsi="Times New Roman"/>
          <w:sz w:val="24"/>
          <w:szCs w:val="24"/>
        </w:rPr>
        <w:t xml:space="preserve">на территории Красномыльского сельсовета </w:t>
      </w:r>
    </w:p>
    <w:p w:rsidR="009777FE" w:rsidRDefault="009777FE" w:rsidP="009777FE">
      <w:pPr>
        <w:pStyle w:val="a3"/>
        <w:jc w:val="both"/>
        <w:rPr>
          <w:rFonts w:ascii="Times New Roman" w:hAnsi="Times New Roman"/>
          <w:sz w:val="24"/>
          <w:szCs w:val="24"/>
        </w:rPr>
      </w:pPr>
      <w:r>
        <w:rPr>
          <w:rFonts w:ascii="Times New Roman" w:hAnsi="Times New Roman"/>
          <w:sz w:val="24"/>
          <w:szCs w:val="24"/>
        </w:rPr>
        <w:t xml:space="preserve">Шадринского района Курганской области </w:t>
      </w: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В соответствии с Федеральным законом от 27.07.2010 г. № 190-ФЗ «О теплоснабжении», в целях безаварийного прохождения отопительных сезонов, руководствуясь Уставом муниципального образования Красномыльского сельсовета Шадринского района Курганской области, администрация Красномыльского сельсовета</w:t>
      </w: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ПОСТАНОВЛЯЕТ:</w:t>
      </w: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1. Утвердить План действий по ликвидации последствий аварийных ситуаций в системе централизованного теплоснабжения на территории  Красномыльского сельсовета (Приложение 1).</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xml:space="preserve">2. Утвердить систему мониторинга состояния системы теплоснабжения Красномыльского сельсовета </w:t>
      </w:r>
      <w:proofErr w:type="gramStart"/>
      <w:r>
        <w:rPr>
          <w:rFonts w:ascii="Times New Roman" w:hAnsi="Times New Roman"/>
          <w:sz w:val="24"/>
          <w:szCs w:val="24"/>
        </w:rPr>
        <w:t xml:space="preserve">( </w:t>
      </w:r>
      <w:proofErr w:type="gramEnd"/>
      <w:r>
        <w:rPr>
          <w:rFonts w:ascii="Times New Roman" w:hAnsi="Times New Roman"/>
          <w:sz w:val="24"/>
          <w:szCs w:val="24"/>
        </w:rPr>
        <w:t>Приложение 2).</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3. Утвердить механизм оперативно-диспетчерского управления в системах теплоснабжения Красномыльского сельсовета (Приложение  3).</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4. Утвердить Порядок ликвидации аварийных ситуаций в системах теплоснабжения с учетом взаимодействия тепл</w:t>
      </w:r>
      <w:proofErr w:type="gramStart"/>
      <w:r>
        <w:rPr>
          <w:rFonts w:ascii="Times New Roman" w:hAnsi="Times New Roman"/>
          <w:sz w:val="24"/>
          <w:szCs w:val="24"/>
        </w:rPr>
        <w:t>о-</w:t>
      </w:r>
      <w:proofErr w:type="gramEnd"/>
      <w:r>
        <w:rPr>
          <w:rFonts w:ascii="Times New Roman" w:hAnsi="Times New Roman"/>
          <w:sz w:val="24"/>
          <w:szCs w:val="24"/>
        </w:rPr>
        <w:t>, электро- и водоснабжающих организаций, потребителей тепловой энергии, а также органов местного самоуправления (Приложение  4).</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5. Настоящее постановление обнародовать на стенде информации в здании администрации Красномыльского сельсовета.</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настоящего постановления оставляю за собой</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br/>
      </w: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Глава Красномыльского                                                           Г. А. Стародумова</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xml:space="preserve">сельсовета </w:t>
      </w:r>
    </w:p>
    <w:p w:rsidR="009777FE" w:rsidRDefault="009777FE" w:rsidP="009777FE">
      <w:pPr>
        <w:pStyle w:val="a3"/>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right"/>
        <w:rPr>
          <w:rFonts w:ascii="Times New Roman" w:hAnsi="Times New Roman"/>
          <w:i/>
          <w:sz w:val="24"/>
          <w:szCs w:val="24"/>
        </w:rPr>
      </w:pPr>
      <w:r>
        <w:rPr>
          <w:rFonts w:ascii="Times New Roman" w:hAnsi="Times New Roman"/>
          <w:i/>
          <w:sz w:val="24"/>
          <w:szCs w:val="24"/>
        </w:rPr>
        <w:lastRenderedPageBreak/>
        <w:t>Приложение  1</w:t>
      </w:r>
    </w:p>
    <w:p w:rsidR="009777FE" w:rsidRDefault="009777FE" w:rsidP="009777FE">
      <w:pPr>
        <w:pStyle w:val="a3"/>
        <w:ind w:firstLine="284"/>
        <w:jc w:val="right"/>
        <w:rPr>
          <w:rFonts w:ascii="Times New Roman" w:hAnsi="Times New Roman"/>
          <w:i/>
          <w:sz w:val="24"/>
          <w:szCs w:val="24"/>
        </w:rPr>
      </w:pPr>
    </w:p>
    <w:p w:rsidR="009777FE" w:rsidRDefault="009777FE" w:rsidP="009777FE">
      <w:pPr>
        <w:pStyle w:val="a3"/>
        <w:ind w:firstLine="284"/>
        <w:jc w:val="right"/>
        <w:rPr>
          <w:rFonts w:ascii="Times New Roman" w:hAnsi="Times New Roman"/>
          <w:i/>
          <w:sz w:val="24"/>
          <w:szCs w:val="24"/>
        </w:rPr>
      </w:pPr>
      <w:r>
        <w:rPr>
          <w:rFonts w:ascii="Times New Roman" w:hAnsi="Times New Roman"/>
          <w:i/>
          <w:sz w:val="24"/>
          <w:szCs w:val="24"/>
        </w:rPr>
        <w:t>УТВЕРЖДЁН</w:t>
      </w:r>
      <w:r>
        <w:rPr>
          <w:rFonts w:ascii="Times New Roman" w:hAnsi="Times New Roman"/>
          <w:i/>
          <w:sz w:val="24"/>
          <w:szCs w:val="24"/>
        </w:rPr>
        <w:br/>
        <w:t>постановлением администрации</w:t>
      </w:r>
      <w:r>
        <w:rPr>
          <w:rFonts w:ascii="Times New Roman" w:hAnsi="Times New Roman"/>
          <w:i/>
          <w:sz w:val="24"/>
          <w:szCs w:val="24"/>
        </w:rPr>
        <w:br/>
        <w:t>Красномыльского  сельсовета</w:t>
      </w:r>
      <w:r>
        <w:rPr>
          <w:rFonts w:ascii="Times New Roman" w:hAnsi="Times New Roman"/>
          <w:i/>
          <w:sz w:val="24"/>
          <w:szCs w:val="24"/>
        </w:rPr>
        <w:br/>
        <w:t xml:space="preserve">от  06 августа  </w:t>
      </w:r>
      <w:smartTag w:uri="urn:schemas-microsoft-com:office:smarttags" w:element="metricconverter">
        <w:smartTagPr>
          <w:attr w:name="ProductID" w:val="2020 г"/>
        </w:smartTagPr>
        <w:r>
          <w:rPr>
            <w:rFonts w:ascii="Times New Roman" w:hAnsi="Times New Roman"/>
            <w:i/>
            <w:sz w:val="24"/>
            <w:szCs w:val="24"/>
          </w:rPr>
          <w:t>2020 г</w:t>
        </w:r>
      </w:smartTag>
      <w:r>
        <w:rPr>
          <w:rFonts w:ascii="Times New Roman" w:hAnsi="Times New Roman"/>
          <w:i/>
          <w:sz w:val="24"/>
          <w:szCs w:val="24"/>
        </w:rPr>
        <w:t>. № 20</w:t>
      </w:r>
    </w:p>
    <w:p w:rsidR="009777FE" w:rsidRDefault="009777FE" w:rsidP="009777FE">
      <w:pPr>
        <w:pStyle w:val="a3"/>
        <w:ind w:firstLine="284"/>
        <w:jc w:val="center"/>
        <w:rPr>
          <w:rFonts w:ascii="Times New Roman" w:hAnsi="Times New Roman"/>
          <w:b/>
          <w:sz w:val="24"/>
          <w:szCs w:val="24"/>
        </w:rPr>
      </w:pPr>
      <w:r>
        <w:rPr>
          <w:rFonts w:ascii="Times New Roman" w:hAnsi="Times New Roman"/>
          <w:b/>
          <w:sz w:val="24"/>
          <w:szCs w:val="24"/>
        </w:rPr>
        <w:t>ПЛАН</w:t>
      </w:r>
      <w:r>
        <w:rPr>
          <w:rFonts w:ascii="Times New Roman" w:hAnsi="Times New Roman"/>
          <w:b/>
          <w:sz w:val="24"/>
          <w:szCs w:val="24"/>
        </w:rPr>
        <w:br/>
        <w:t>действий по ликвидации последствий аварийных ситуаций в системе централизованного теплоснабжения на территории Красномыльского сельсовета</w:t>
      </w: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План действий по ликвидации последствий аварийных ситуаций в системе централизованного теплоснабжения на территории Красномыльского сельсовета (далее - План) определяет порядок взаимодействия теплоснабжающей организации, управляющей организации, администрации Красномыльского сельсовета (далее - Администрация), потребителей тепловой энергии при возникновении аварийных ситуаций на системах теплоснабжения на территории Красномыльского сельсовета (далее – Красномыльского сельсовета).</w:t>
      </w:r>
    </w:p>
    <w:p w:rsidR="009777FE" w:rsidRDefault="009777FE" w:rsidP="009777FE">
      <w:pPr>
        <w:pStyle w:val="a3"/>
        <w:ind w:firstLine="284"/>
        <w:jc w:val="both"/>
        <w:rPr>
          <w:rFonts w:ascii="Times New Roman" w:hAnsi="Times New Roman"/>
          <w:sz w:val="24"/>
          <w:szCs w:val="24"/>
        </w:rPr>
      </w:pPr>
      <w:proofErr w:type="gramStart"/>
      <w:r>
        <w:rPr>
          <w:rFonts w:ascii="Times New Roman" w:hAnsi="Times New Roman"/>
          <w:sz w:val="24"/>
          <w:szCs w:val="24"/>
        </w:rPr>
        <w:t>В настоящем плане под аварией понимаются технологические нарушения на объекте теплоснабжения и (или) теплопотребляющей установке, приведшие к разрушению или повреждению сооружений и (или) технических устройств (оборудования) объекта теплоснабжения и (или) теплопотребляющей установки, неконтролируемому взрыву и (или) выбросу опасных веществ, отклонению от установленного технологического режима работы объектов теплоснабжения и (или) теплопотребляющих установок, полному или частичному ограничению режима потребления тепловой энергии (мощности).</w:t>
      </w:r>
      <w:proofErr w:type="gramEnd"/>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Настоящий План обязателен для исполнения теплоснабжающей организацией и потребителями тепловой энергии, расположенными на территории  Красномыльского сельсовета.</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К перечню возможных последствий аварийных ситуаций на тепловых сетях и источниках тепловой энергии относятся: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кратковременное нарушение теплоснабжения населения, объектов социальной сферы;</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полное ограничение режима потребления тепловой энергии для населения, объектов социальной сферы;</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причинение вреда третьим лицам;</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разрушение объектов теплоснабжения (котлов, тепловых сетей, котельных).</w:t>
      </w:r>
      <w:r>
        <w:rPr>
          <w:rFonts w:ascii="Times New Roman" w:hAnsi="Times New Roman"/>
          <w:sz w:val="24"/>
          <w:szCs w:val="24"/>
        </w:rPr>
        <w:br/>
      </w:r>
      <w:proofErr w:type="gramStart"/>
      <w:r>
        <w:rPr>
          <w:rFonts w:ascii="Times New Roman" w:hAnsi="Times New Roman"/>
          <w:sz w:val="24"/>
          <w:szCs w:val="24"/>
        </w:rPr>
        <w:t>Обязанности теплоснабжающей организации:</w:t>
      </w:r>
      <w:r>
        <w:rPr>
          <w:rFonts w:ascii="Times New Roman" w:hAnsi="Times New Roman"/>
          <w:sz w:val="24"/>
          <w:szCs w:val="24"/>
        </w:rPr>
        <w:br/>
        <w:t>- иметь круглосуточно работающие аварийно-диспетчерские службы (далее – АДС) или заключить договоры с соответствующими организациями;</w:t>
      </w:r>
      <w:r>
        <w:rPr>
          <w:rFonts w:ascii="Times New Roman" w:hAnsi="Times New Roman"/>
          <w:sz w:val="24"/>
          <w:szCs w:val="24"/>
        </w:rPr>
        <w:br/>
        <w:t>- 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roofErr w:type="gramEnd"/>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при получении информации о технологических нарушениях на инженерно-технических сетях или нарушениях установленных режимов энергосбережения обеспечивать выезд на место своих представителей;</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производить работы по ликвидации аварии на обслуживаемых инженерных сетях в минимально установленные сроки;</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принимать меры по охране опасных зон (место аварии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для освобождения аварийных зон от автотранспорта информировать отделение ОГИБДД ОМВД России «Шадринский»;</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lastRenderedPageBreak/>
        <w:t>- доводить до оперативного дежурного отдела Администрации Шадринского района (далее - оперативный дежурный) информацию о прекращении или ограничении подачи теплоносителя, длительности отключения с указанием причин принимаемых мерах и сроках устранения.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Основной задачей АДС теплосетевых организаций является принятие оперативных мер по предупреждению, локализации повреждений на системах с восстановлением заданных режимов теплоснабжения.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Обязанности потребителей тепловой энергии, организаций обслуживающих жилой фонд и объекты социальной сферы:</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ab/>
        <w:t>- 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ab/>
        <w:t>- информирование обо всех происшествиях, связанных с повреждениями тепловых сетей оперативного дежурного, аварийно-диспетчерские службы теплоснабжающей организации.</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отопления.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При аварийных ситуациях в помещениях собственников многоквартирных домов, связанных с угрозой размораживания системы отопления, организации, обслуживающие жилищный фонд, организуют своевременный слив теплоносителя из системы отопления.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При поступлении в Администрацию Шадринского муниципального района  сообщения о возникновении аварии на тепловых сетях, об отключении или ограничении теплоснабжения потребителей оперативный дежурный передает информацию диспетчеру соответствующей теплоснабжающей организации.</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При поступлении в АДС теплоснабжающей организации сообщения о возникновении аварии на инженерных сетях, об отключении или ограничении теплоснабжения потребителей диспетчерская служба теплоснабжающей организации обязана в минимально короткий срок:</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направить к месту аварии аварийную бригаду;</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сообщить о возникшей ситуации по имеющимся у неё каналам связи руководству предприятия и оперативному дежурному;</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принять меры по обеспечению безопасности в месте обнаружения аварии (выставить ограждение и охрану, осветить место аварии).</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На основании сообщения с места обнаруженной аварии ответственное должностное лицо теплоснабжающей организации принимает следующие меры:</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определяет потребителей, теплоснабжение которых будет ограничено (или полностью отключено) и период ограничения (отключения);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определяет силы и средства, необходимые для устранения обнаруженной аварии;</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определяет необходимые переключения в сетях теплоснабжения;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определяет изменение режима теплоснабжения в зоне обнаруженной аварии;</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определяет последовательность отключения от теплоносителя, когда и какие инженерные системы при необходимости должны быть опорожнены.</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Руководителями работ по локализации и устранению аварии являются: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до прибытия на место руководителя организации – диспетчер АДС теплоснабжающей организации, на сетях которой произошла авария;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после прибытия – руководитель теплоснабжающей организации или лицо, им назначенное из числа руководящего состава.</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xml:space="preserve">О принятом решении и предположительном времени восстановления теплоснабжения потребителей тепловой энергии руководитель работ по локализации и устранению аварии немедленно информирует соответствующие АДС организации, обслуживающих жилищный фонд и объекты социальной сферы, расположенные на территории </w:t>
      </w:r>
      <w:r>
        <w:rPr>
          <w:rFonts w:ascii="Times New Roman" w:hAnsi="Times New Roman"/>
          <w:sz w:val="24"/>
          <w:szCs w:val="24"/>
        </w:rPr>
        <w:lastRenderedPageBreak/>
        <w:t>Красномыльского сельсовета, других организаций, попавших в зону аварии, оперативного дежурного.</w:t>
      </w:r>
    </w:p>
    <w:p w:rsidR="009777FE" w:rsidRDefault="009777FE" w:rsidP="009777FE">
      <w:pPr>
        <w:pStyle w:val="a3"/>
        <w:ind w:firstLine="284"/>
        <w:jc w:val="both"/>
        <w:rPr>
          <w:rFonts w:ascii="Times New Roman" w:hAnsi="Times New Roman"/>
          <w:sz w:val="24"/>
          <w:szCs w:val="24"/>
        </w:rPr>
      </w:pPr>
      <w:proofErr w:type="gramStart"/>
      <w:r>
        <w:rPr>
          <w:rFonts w:ascii="Times New Roman" w:hAnsi="Times New Roman"/>
          <w:sz w:val="24"/>
          <w:szCs w:val="24"/>
        </w:rPr>
        <w:t>Если в результате обнаруженной аварии подлежат ограничению или отключению в подаче тепловой энергии медицинские, дошкольные образовательные и общеобразовательные учреждения, диспетчер АДС теплоснабжающей организации незамедлительно сообщает об этом в соответствующие организации и учреждения по всем доступным каналам связи.</w:t>
      </w:r>
      <w:proofErr w:type="gramEnd"/>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Лицо, ответственное за ликвидацию аварии, обязано:</w:t>
      </w:r>
      <w:r>
        <w:rPr>
          <w:rFonts w:ascii="Times New Roman" w:hAnsi="Times New Roman"/>
          <w:sz w:val="24"/>
          <w:szCs w:val="24"/>
        </w:rPr>
        <w:br/>
        <w:t>- уведомить оперативного дежурного об ответственном лице за ликвидацию аварии;</w:t>
      </w:r>
      <w:r>
        <w:rPr>
          <w:rFonts w:ascii="Times New Roman" w:hAnsi="Times New Roman"/>
          <w:sz w:val="24"/>
          <w:szCs w:val="24"/>
        </w:rPr>
        <w:br/>
        <w:t>- вызвать через диспетчерские службы представителей организаций (индивидуальных - обеспечить выполнение работ на подземных коммуникациях в минимально необходимые короткие сроки и обеспечить безопасные условия производства работ;</w:t>
      </w:r>
      <w:r>
        <w:rPr>
          <w:rFonts w:ascii="Times New Roman" w:hAnsi="Times New Roman"/>
          <w:sz w:val="24"/>
          <w:szCs w:val="24"/>
        </w:rPr>
        <w:br/>
        <w:t>- информировать о завершении аварийно-восстановительных работах (этапа работ) оперативного дежурного, АДС организаций, обслуживающих жилищный фонд, социальные учреждения, расположенные на территории Красномыльского сельсовета.</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представителей для согласования земляных работ.</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Решение о введении режима ограничения или отключения подачи теплоносителя потребителям при аварии принимается руководителем соответствующей теплоснабжающей организации по согласованию с главой Красномыльского сельсовета.</w:t>
      </w:r>
      <w:r>
        <w:rPr>
          <w:rFonts w:ascii="Times New Roman" w:hAnsi="Times New Roman"/>
          <w:sz w:val="24"/>
          <w:szCs w:val="24"/>
        </w:rPr>
        <w:br/>
        <w:t>Все получаемые в процессе функционирования диспетчерских служб сообщения фиксируются дежурными организаций в соответствующих журналах с отметкой времени получения информации и фамилии лиц, передавших (получивших) сообщения.</w:t>
      </w:r>
      <w:r>
        <w:rPr>
          <w:rFonts w:ascii="Times New Roman" w:hAnsi="Times New Roman"/>
          <w:sz w:val="24"/>
          <w:szCs w:val="24"/>
        </w:rPr>
        <w:br/>
        <w:t>Общую координацию действий АДС теплоснабжающей организации и организаций, осуществляющих обслуживание жилищного фонда и социальных учреждений, расположенных на территории Красномыльского сельсовета, осуществляет оперативный дежурный. Обо всех аварийных ситуациях на котельных и сетях оперативный дежурный извещает главу Красномыльского сельсовета.</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При возникновении технологического нарушения с признаками аварии, инцидента старший по должности из числа обслуживающего оперативного персонала котельной обязан:</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составить общую картину характера, места, размеров технологического нарушения;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отключить и убедиться в отключении поврежденного оборудования, трубопровода и принять меры к отключению оборудования, работающего в опасной зоне;</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организовать предотвращение развития технологического нарушения;</w:t>
      </w:r>
      <w:r>
        <w:rPr>
          <w:rFonts w:ascii="Times New Roman" w:hAnsi="Times New Roman"/>
          <w:sz w:val="24"/>
          <w:szCs w:val="24"/>
        </w:rPr>
        <w:br/>
        <w:t>- принять меры к обеспечению безопасности персонала, находящегося в опасной зоне;</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немедленно организовать первую помощь пострадавшим и при необходимости их доставку в медицинские учреждения;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сохранить до начала расследования обстановку, какой она была на момент происшествия, если это не угрожает жизни и здоровью других лиц и не ведет к продолжению аварии, а в случае невозможности ее сохранения, зафиксировать сложившуюся обстановка (сделать фотографии);</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сообщить о произошедшем нарушении руководству предприятия, в дежурную диспетчерскую службу предприятия и оперативному дежурному.</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Самостоятельные действия обслуживающего персонала не должны противоречить требованиям «Правил технической эксплуатации тепловых энергоустановок», «Правил охраны труда», «Правил пожарной безопасности», а так же производственных и должностных инструкций, с обеспечением:</w:t>
      </w:r>
      <w:r>
        <w:rPr>
          <w:rFonts w:ascii="Times New Roman" w:hAnsi="Times New Roman"/>
          <w:sz w:val="24"/>
          <w:szCs w:val="24"/>
        </w:rPr>
        <w:br/>
        <w:t>- сохранности жизни людей;</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сохранности оборудования;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lastRenderedPageBreak/>
        <w:t>- своевременного восстановления нормального режима работы системы теплоснабжения.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Приемка и сдача смены во время ликвидации аварии (инцидента) запрещается. Пришедший на смену обслуживающий оперативный персонал во время ликвидации аварии (инцидента) может быть использован по усмотрению лица, осуществляющего руководство ликвидацией аварийной ситуации. При затянувшейся ликвидации технологического нарушения в зависимости от его характера, допускается сдача смены с разрешения руководящего административно-технического персонала ресурсоснабжающей организации.</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xml:space="preserve"> Обслуживающий оперативный персонал несет полную ответственность за ликвидацию аварийного положения.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ab/>
        <w:t>Основными задачами обслуживающего оперативного персонала при ликвидации аварии являются: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выявление причин и масштаба аварии, инцидента;</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устранение причин аварии, инцидента;</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исключение воздействия травмирующих факторов на персонал;</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отключение поврежденного оборудования или участка тепловых сетей;</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восстановление в кратчайший срок теплоснабжения потребителей и нормальной работы оборудования;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уточнение состояния оборудования и возможности ввода его в работу своими силами, организация (при необходимости) вызова персонала для ликвидации последствий аварии, инцидента;</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сообщение о происшедшем оперативным или административно-техническим лицам организации, других предприятий, которых затрагивают последствия аварии или инцидента, руководству цеха или предприятия.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Каждая авария или инцидент должны быть тщательно расследованы, установлены причины и виновные, намечены конкретные организационные и технические мероприятия по предупреждению подобных случаев, для чего:</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проверяются записи в оперативной документации, которые должны быть выполнены в полном объеме и хронологическом порядке с применением единой терминологии;</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производится изъятие записей оперативных переговоров, диаграмм с приборов, имеющих отношение к технологическому нарушению;</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берутся письменные объяснения с оперативного персонала.</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Расследование аварий и инцидентов должно быть начато немедленно после их происшествия и окончено в сроки, установленные приказом или распоряжением о назначении комиссии по расследованию аварии (инцидента), но не позднее 10 рабочих дней при аварии.</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При полном исчезновении напряжения останавливается все работающее оборудование котельной. Оперативный персонал, обслуживающий оборудование, при отключении электроэнергии обязан:</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ключи управления вращающимися механизмами (насосы, задвижки, вентиляторы и т.д.) перевести на щитах управления в положение «отключено»;</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согласно производственным инструкциям по эксплуатации выполнить необходимые операции по отключению оборудования, находящегося в работе;</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прекратить все ремонтные, наладочные и другие технологические работы на оборудовании;</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с помощью сре</w:t>
      </w:r>
      <w:proofErr w:type="gramStart"/>
      <w:r>
        <w:rPr>
          <w:rFonts w:ascii="Times New Roman" w:hAnsi="Times New Roman"/>
          <w:sz w:val="24"/>
          <w:szCs w:val="24"/>
        </w:rPr>
        <w:t>дств св</w:t>
      </w:r>
      <w:proofErr w:type="gramEnd"/>
      <w:r>
        <w:rPr>
          <w:rFonts w:ascii="Times New Roman" w:hAnsi="Times New Roman"/>
          <w:sz w:val="24"/>
          <w:szCs w:val="24"/>
        </w:rPr>
        <w:t>язи связаться с круглосуточной дежурной службой электроснабжающей организации для получения информации о времени отсутствия напряжения и дальнейших действиях;</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сообщить оперативному дежурному о внештатной ситуации;</w:t>
      </w:r>
      <w:r>
        <w:rPr>
          <w:rFonts w:ascii="Times New Roman" w:hAnsi="Times New Roman"/>
          <w:sz w:val="24"/>
          <w:szCs w:val="24"/>
        </w:rPr>
        <w:br/>
        <w:t>сообщить руководству эксплуатирующей организации о возникшей ситуации.</w:t>
      </w:r>
    </w:p>
    <w:p w:rsidR="009777FE" w:rsidRDefault="009777FE" w:rsidP="009777FE">
      <w:pPr>
        <w:pStyle w:val="a3"/>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right"/>
        <w:rPr>
          <w:rFonts w:ascii="Times New Roman" w:hAnsi="Times New Roman"/>
          <w:i/>
          <w:sz w:val="24"/>
          <w:szCs w:val="24"/>
        </w:rPr>
      </w:pPr>
      <w:r>
        <w:rPr>
          <w:rFonts w:ascii="Times New Roman" w:hAnsi="Times New Roman"/>
          <w:i/>
          <w:sz w:val="24"/>
          <w:szCs w:val="24"/>
        </w:rPr>
        <w:t>Приложение  2</w:t>
      </w:r>
      <w:r>
        <w:rPr>
          <w:rFonts w:ascii="Times New Roman" w:hAnsi="Times New Roman"/>
          <w:i/>
          <w:sz w:val="24"/>
          <w:szCs w:val="24"/>
        </w:rPr>
        <w:br/>
        <w:t>к постановлению администрации</w:t>
      </w:r>
      <w:r>
        <w:rPr>
          <w:rFonts w:ascii="Times New Roman" w:hAnsi="Times New Roman"/>
          <w:i/>
          <w:sz w:val="24"/>
          <w:szCs w:val="24"/>
        </w:rPr>
        <w:br/>
        <w:t>Красномыльского сельсовета</w:t>
      </w:r>
      <w:r>
        <w:rPr>
          <w:rFonts w:ascii="Times New Roman" w:hAnsi="Times New Roman"/>
          <w:i/>
          <w:sz w:val="24"/>
          <w:szCs w:val="24"/>
        </w:rPr>
        <w:br/>
        <w:t xml:space="preserve">от  06 августа  </w:t>
      </w:r>
      <w:smartTag w:uri="urn:schemas-microsoft-com:office:smarttags" w:element="metricconverter">
        <w:smartTagPr>
          <w:attr w:name="ProductID" w:val="2020 г"/>
        </w:smartTagPr>
        <w:r>
          <w:rPr>
            <w:rFonts w:ascii="Times New Roman" w:hAnsi="Times New Roman"/>
            <w:i/>
            <w:sz w:val="24"/>
            <w:szCs w:val="24"/>
          </w:rPr>
          <w:t>2020 г</w:t>
        </w:r>
      </w:smartTag>
      <w:r>
        <w:rPr>
          <w:rFonts w:ascii="Times New Roman" w:hAnsi="Times New Roman"/>
          <w:i/>
          <w:sz w:val="24"/>
          <w:szCs w:val="24"/>
        </w:rPr>
        <w:t>. № 20</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xml:space="preserve"> </w:t>
      </w:r>
    </w:p>
    <w:p w:rsidR="009777FE" w:rsidRDefault="009777FE" w:rsidP="009777FE">
      <w:pPr>
        <w:pStyle w:val="a3"/>
        <w:ind w:firstLine="284"/>
        <w:jc w:val="center"/>
        <w:rPr>
          <w:rFonts w:ascii="Times New Roman" w:hAnsi="Times New Roman"/>
          <w:b/>
          <w:sz w:val="24"/>
          <w:szCs w:val="24"/>
        </w:rPr>
      </w:pPr>
      <w:r>
        <w:rPr>
          <w:rFonts w:ascii="Times New Roman" w:hAnsi="Times New Roman"/>
          <w:b/>
          <w:sz w:val="24"/>
          <w:szCs w:val="24"/>
        </w:rPr>
        <w:t>СИСТЕМА</w:t>
      </w:r>
      <w:r>
        <w:rPr>
          <w:rFonts w:ascii="Times New Roman" w:hAnsi="Times New Roman"/>
          <w:b/>
          <w:sz w:val="24"/>
          <w:szCs w:val="24"/>
        </w:rPr>
        <w:br/>
        <w:t>мониторинга состояния системы теплоснабжения</w:t>
      </w:r>
      <w:r>
        <w:rPr>
          <w:rFonts w:ascii="Times New Roman" w:hAnsi="Times New Roman"/>
          <w:b/>
          <w:sz w:val="24"/>
          <w:szCs w:val="24"/>
        </w:rPr>
        <w:br/>
        <w:t>Красномыльского сельсовета</w:t>
      </w: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roofErr w:type="gramStart"/>
      <w:r>
        <w:rPr>
          <w:rFonts w:ascii="Times New Roman" w:hAnsi="Times New Roman"/>
          <w:sz w:val="24"/>
          <w:szCs w:val="24"/>
        </w:rPr>
        <w:t>Настоящая система мониторинга разработана в соответствии с Федеральным законом от 27.07.2010 № 190-ФЗ «О теплоснабжении», постановлениями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Приказом Минэнерго России от 12.03.2013 № 103 «Об утверждении Правил оценки готовности к отопительному периоду» и устанавливает порядок проведения мониторинга состояния системы теплоснабжения Красномыльского</w:t>
      </w:r>
      <w:proofErr w:type="gramEnd"/>
      <w:r>
        <w:rPr>
          <w:rFonts w:ascii="Times New Roman" w:hAnsi="Times New Roman"/>
          <w:sz w:val="24"/>
          <w:szCs w:val="24"/>
        </w:rPr>
        <w:t xml:space="preserve"> сельсовета (далее </w:t>
      </w:r>
      <w:proofErr w:type="gramStart"/>
      <w:r>
        <w:rPr>
          <w:rFonts w:ascii="Times New Roman" w:hAnsi="Times New Roman"/>
          <w:sz w:val="24"/>
          <w:szCs w:val="24"/>
        </w:rPr>
        <w:t>–К</w:t>
      </w:r>
      <w:proofErr w:type="gramEnd"/>
      <w:r>
        <w:rPr>
          <w:rFonts w:ascii="Times New Roman" w:hAnsi="Times New Roman"/>
          <w:sz w:val="24"/>
          <w:szCs w:val="24"/>
        </w:rPr>
        <w:t>расномыльский сельсовет).</w:t>
      </w: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1. Общие положения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Система мониторинга состояния системы теплоснабжения (далее система мониторинга) - это комплексная система наблюдений, оценки и прогноза состояния источников тепловой энергии и тепловых сетей.</w:t>
      </w:r>
      <w:r>
        <w:rPr>
          <w:rFonts w:ascii="Times New Roman" w:hAnsi="Times New Roman"/>
          <w:sz w:val="24"/>
          <w:szCs w:val="24"/>
        </w:rPr>
        <w:br/>
        <w:t>Настоящая система мониторинга определяет механизм взаимодействия органов местного самоуправления, теплоснабжающей организации и потребителей тепловой энергии при создании и функционировании системы мониторинга системы теплоснабжения.</w:t>
      </w: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2. Основные понятия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В настоящей системе мониторинга используются следующие основные понятия:</w:t>
      </w:r>
      <w:r>
        <w:rPr>
          <w:rFonts w:ascii="Times New Roman" w:hAnsi="Times New Roman"/>
          <w:sz w:val="24"/>
          <w:szCs w:val="24"/>
        </w:rPr>
        <w:br/>
      </w:r>
      <w:r>
        <w:rPr>
          <w:rFonts w:ascii="Times New Roman" w:hAnsi="Times New Roman"/>
          <w:i/>
          <w:sz w:val="24"/>
          <w:szCs w:val="24"/>
        </w:rPr>
        <w:t xml:space="preserve"> «мониторинг состояния системы теплоснабжения» </w:t>
      </w:r>
      <w:r>
        <w:rPr>
          <w:rFonts w:ascii="Times New Roman" w:hAnsi="Times New Roman"/>
          <w:sz w:val="24"/>
          <w:szCs w:val="24"/>
        </w:rPr>
        <w:t>- это комплексная система наблюдений, оценки и прогноза состояния тепловых сетей и объектов теплоснабжения (далее - мониторинг);</w:t>
      </w:r>
    </w:p>
    <w:p w:rsidR="009777FE" w:rsidRDefault="009777FE" w:rsidP="009777FE">
      <w:pPr>
        <w:pStyle w:val="a3"/>
        <w:ind w:firstLine="284"/>
        <w:jc w:val="both"/>
        <w:rPr>
          <w:rFonts w:ascii="Times New Roman" w:hAnsi="Times New Roman"/>
          <w:sz w:val="24"/>
          <w:szCs w:val="24"/>
        </w:rPr>
      </w:pPr>
      <w:r>
        <w:rPr>
          <w:rFonts w:ascii="Times New Roman" w:hAnsi="Times New Roman"/>
          <w:i/>
          <w:sz w:val="24"/>
          <w:szCs w:val="24"/>
        </w:rPr>
        <w:t>«потребитель»</w:t>
      </w:r>
      <w:r>
        <w:rPr>
          <w:rFonts w:ascii="Times New Roman" w:hAnsi="Times New Roman"/>
          <w:sz w:val="24"/>
          <w:szCs w:val="24"/>
        </w:rPr>
        <w:t xml:space="preserve">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9777FE" w:rsidRDefault="009777FE" w:rsidP="009777FE">
      <w:pPr>
        <w:pStyle w:val="a3"/>
        <w:ind w:firstLine="284"/>
        <w:jc w:val="both"/>
        <w:rPr>
          <w:rFonts w:ascii="Times New Roman" w:hAnsi="Times New Roman"/>
          <w:sz w:val="24"/>
          <w:szCs w:val="24"/>
        </w:rPr>
      </w:pPr>
      <w:r>
        <w:rPr>
          <w:rFonts w:ascii="Times New Roman" w:hAnsi="Times New Roman"/>
          <w:i/>
          <w:sz w:val="24"/>
          <w:szCs w:val="24"/>
        </w:rPr>
        <w:t>«коммунальные услуги»</w:t>
      </w:r>
      <w:r>
        <w:rPr>
          <w:rFonts w:ascii="Times New Roman" w:hAnsi="Times New Roman"/>
          <w:sz w:val="24"/>
          <w:szCs w:val="24"/>
        </w:rPr>
        <w:t xml:space="preserve"> - деятельность исполнителя по оказанию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9777FE" w:rsidRDefault="009777FE" w:rsidP="009777FE">
      <w:pPr>
        <w:pStyle w:val="a3"/>
        <w:ind w:firstLine="284"/>
        <w:jc w:val="both"/>
        <w:rPr>
          <w:rFonts w:ascii="Times New Roman" w:hAnsi="Times New Roman"/>
          <w:sz w:val="24"/>
          <w:szCs w:val="24"/>
        </w:rPr>
      </w:pPr>
      <w:proofErr w:type="gramStart"/>
      <w:r>
        <w:rPr>
          <w:rFonts w:ascii="Times New Roman" w:hAnsi="Times New Roman"/>
          <w:i/>
          <w:sz w:val="24"/>
          <w:szCs w:val="24"/>
        </w:rPr>
        <w:t>«ресурсоснабжающая организация»</w:t>
      </w:r>
      <w:r>
        <w:rPr>
          <w:rFonts w:ascii="Times New Roman" w:hAnsi="Times New Roman"/>
          <w:sz w:val="24"/>
          <w:szCs w:val="24"/>
        </w:rP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9777FE" w:rsidRDefault="009777FE" w:rsidP="009777FE">
      <w:pPr>
        <w:pStyle w:val="a3"/>
        <w:ind w:firstLine="284"/>
        <w:jc w:val="both"/>
        <w:rPr>
          <w:rFonts w:ascii="Times New Roman" w:hAnsi="Times New Roman"/>
          <w:sz w:val="24"/>
          <w:szCs w:val="24"/>
        </w:rPr>
      </w:pPr>
      <w:r>
        <w:rPr>
          <w:rFonts w:ascii="Times New Roman" w:hAnsi="Times New Roman"/>
          <w:i/>
          <w:sz w:val="24"/>
          <w:szCs w:val="24"/>
        </w:rPr>
        <w:t>«коммунальные ресурсы»</w:t>
      </w:r>
      <w:r>
        <w:rPr>
          <w:rFonts w:ascii="Times New Roman" w:hAnsi="Times New Roman"/>
          <w:sz w:val="24"/>
          <w:szCs w:val="24"/>
        </w:rPr>
        <w:t xml:space="preserve"> - горячая вода, холодная вода, тепловая энергия, электрическая энергия, используемые для предоставления коммунальных услуг;</w:t>
      </w:r>
    </w:p>
    <w:p w:rsidR="009777FE" w:rsidRDefault="009777FE" w:rsidP="009777FE">
      <w:pPr>
        <w:pStyle w:val="a3"/>
        <w:ind w:firstLine="284"/>
        <w:jc w:val="both"/>
        <w:rPr>
          <w:rFonts w:ascii="Times New Roman" w:hAnsi="Times New Roman"/>
          <w:sz w:val="24"/>
          <w:szCs w:val="24"/>
        </w:rPr>
      </w:pPr>
      <w:r>
        <w:rPr>
          <w:rFonts w:ascii="Times New Roman" w:hAnsi="Times New Roman"/>
          <w:i/>
          <w:sz w:val="24"/>
          <w:szCs w:val="24"/>
        </w:rPr>
        <w:t>«система теплоснабжения»</w:t>
      </w:r>
      <w:r>
        <w:rPr>
          <w:rFonts w:ascii="Times New Roman" w:hAnsi="Times New Roman"/>
          <w:sz w:val="24"/>
          <w:szCs w:val="24"/>
        </w:rPr>
        <w:t xml:space="preserve"> - совокупность объединенных общим производственным процессом источников тепла и (или) тепловых сетей населенного пункта, эксплуатируемых теплоснабжающей организацией жилищно-коммунального хозяйства, получившей соответствующие специальные разрешения (лицензии) в установленном порядке;</w:t>
      </w:r>
    </w:p>
    <w:p w:rsidR="009777FE" w:rsidRDefault="009777FE" w:rsidP="009777FE">
      <w:pPr>
        <w:pStyle w:val="a3"/>
        <w:ind w:firstLine="284"/>
        <w:jc w:val="both"/>
        <w:rPr>
          <w:rFonts w:ascii="Times New Roman" w:hAnsi="Times New Roman"/>
          <w:sz w:val="24"/>
          <w:szCs w:val="24"/>
        </w:rPr>
      </w:pPr>
      <w:r>
        <w:rPr>
          <w:rFonts w:ascii="Times New Roman" w:hAnsi="Times New Roman"/>
          <w:i/>
          <w:sz w:val="24"/>
          <w:szCs w:val="24"/>
        </w:rPr>
        <w:t xml:space="preserve">«тепловая сеть» </w:t>
      </w:r>
      <w:r>
        <w:rPr>
          <w:rFonts w:ascii="Times New Roman" w:hAnsi="Times New Roman"/>
          <w:sz w:val="24"/>
          <w:szCs w:val="24"/>
        </w:rPr>
        <w:t>- совокупность устройств, предназначенных для передачи и распределения тепловой энергии потребителям;</w:t>
      </w:r>
    </w:p>
    <w:p w:rsidR="009777FE" w:rsidRDefault="009777FE" w:rsidP="009777FE">
      <w:pPr>
        <w:pStyle w:val="a3"/>
        <w:ind w:firstLine="284"/>
        <w:jc w:val="both"/>
        <w:rPr>
          <w:rFonts w:ascii="Times New Roman" w:hAnsi="Times New Roman"/>
          <w:sz w:val="24"/>
          <w:szCs w:val="24"/>
        </w:rPr>
      </w:pPr>
      <w:r>
        <w:rPr>
          <w:rFonts w:ascii="Times New Roman" w:hAnsi="Times New Roman"/>
          <w:i/>
          <w:sz w:val="24"/>
          <w:szCs w:val="24"/>
        </w:rPr>
        <w:lastRenderedPageBreak/>
        <w:t>«техническое обслуживание»</w:t>
      </w:r>
      <w:r>
        <w:rPr>
          <w:rFonts w:ascii="Times New Roman" w:hAnsi="Times New Roman"/>
          <w:sz w:val="24"/>
          <w:szCs w:val="24"/>
        </w:rPr>
        <w:t xml:space="preserve"> - комплекс операций или операция по поддержанию работоспособности или исправности изделия (установки) при использовании его (ее) по назначению, хранении или транспортировке;</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«текущий ремонт» - ремонт, выполняемый для поддержания технических и экономических характеристик объекта в заданных пределах с заменой и (или) восстановлением отдельных быстроизнашивающихся составных частей и деталей;</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xml:space="preserve">«капитальный ремонт» - ремонт, выполняемый для восстановления технических и экономических характеристик объекта до значений, близких </w:t>
      </w:r>
      <w:proofErr w:type="gramStart"/>
      <w:r>
        <w:rPr>
          <w:rFonts w:ascii="Times New Roman" w:hAnsi="Times New Roman"/>
          <w:sz w:val="24"/>
          <w:szCs w:val="24"/>
        </w:rPr>
        <w:t>к</w:t>
      </w:r>
      <w:proofErr w:type="gramEnd"/>
      <w:r>
        <w:rPr>
          <w:rFonts w:ascii="Times New Roman" w:hAnsi="Times New Roman"/>
          <w:sz w:val="24"/>
          <w:szCs w:val="24"/>
        </w:rPr>
        <w:t xml:space="preserve"> проектным, с заменой или восстановлением любых составных частей;</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«технологические нарушения» - нарушения в работе системы теплоснабжения и работе эксплуатирующих организаций в зависимости от характера и тяжести последствий (воздействие на персонал; отклонение параметров энергоносителя;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xml:space="preserve"> экологическое воздействие; объем повреждения оборудования; другие факторы снижения надежности) подразделяются на инцидент и аварию;</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«инцидент» - отказ или повреждение оборудования и (или) сетей, отклонение от установленных режимов, нарушение федеральных законов, нормативно - правовых актов и технических документов, устанавливающих правила ведения работ на производственном объекте, включая: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технологический отказ - вынужденное отключение или ограничение работоспособности оборудования, приведшее к нарушению процесса производства и (или) передачи тепловой энергии потребителям, если они не содержат признаков аварии;</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функциональный отказ - неисправности оборудования (в том числе резервного и вспомогательного), не повлиявшее на технологический процесс производства и (или) передачи тепловой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proofErr w:type="gramStart"/>
      <w:r>
        <w:rPr>
          <w:rFonts w:ascii="Times New Roman" w:hAnsi="Times New Roman"/>
          <w:sz w:val="24"/>
          <w:szCs w:val="24"/>
        </w:rPr>
        <w:t>.</w:t>
      </w:r>
      <w:proofErr w:type="gramEnd"/>
      <w:r>
        <w:rPr>
          <w:rFonts w:ascii="Times New Roman" w:hAnsi="Times New Roman"/>
          <w:sz w:val="24"/>
          <w:szCs w:val="24"/>
        </w:rPr>
        <w:br/>
      </w:r>
      <w:r>
        <w:rPr>
          <w:rFonts w:ascii="Times New Roman" w:hAnsi="Times New Roman"/>
          <w:i/>
          <w:sz w:val="24"/>
          <w:szCs w:val="24"/>
        </w:rPr>
        <w:t>«</w:t>
      </w:r>
      <w:proofErr w:type="gramStart"/>
      <w:r>
        <w:rPr>
          <w:rFonts w:ascii="Times New Roman" w:hAnsi="Times New Roman"/>
          <w:i/>
          <w:sz w:val="24"/>
          <w:szCs w:val="24"/>
        </w:rPr>
        <w:t>а</w:t>
      </w:r>
      <w:proofErr w:type="gramEnd"/>
      <w:r>
        <w:rPr>
          <w:rFonts w:ascii="Times New Roman" w:hAnsi="Times New Roman"/>
          <w:i/>
          <w:sz w:val="24"/>
          <w:szCs w:val="24"/>
        </w:rPr>
        <w:t>вария на объектах теплоснабжения»</w:t>
      </w:r>
      <w:r>
        <w:rPr>
          <w:rFonts w:ascii="Times New Roman" w:hAnsi="Times New Roman"/>
          <w:sz w:val="24"/>
          <w:szCs w:val="24"/>
        </w:rPr>
        <w:t xml:space="preserve"> - отказ элементов систем, сетей и источников теплоснабжения, повлекший к прекращению подачи тепловой энергии потребителям и абонентам на отопление не более 12 часов и горячее водоснабжение на период более 36 часов;</w:t>
      </w:r>
    </w:p>
    <w:p w:rsidR="009777FE" w:rsidRDefault="009777FE" w:rsidP="009777FE">
      <w:pPr>
        <w:pStyle w:val="a3"/>
        <w:ind w:firstLine="284"/>
        <w:jc w:val="both"/>
        <w:rPr>
          <w:rFonts w:ascii="Times New Roman" w:hAnsi="Times New Roman"/>
          <w:sz w:val="24"/>
          <w:szCs w:val="24"/>
        </w:rPr>
      </w:pPr>
      <w:r>
        <w:rPr>
          <w:rFonts w:ascii="Times New Roman" w:hAnsi="Times New Roman"/>
          <w:i/>
          <w:sz w:val="24"/>
          <w:szCs w:val="24"/>
        </w:rPr>
        <w:t>«неисправность»</w:t>
      </w:r>
      <w:r>
        <w:rPr>
          <w:rFonts w:ascii="Times New Roman" w:hAnsi="Times New Roman"/>
          <w:sz w:val="24"/>
          <w:szCs w:val="24"/>
        </w:rPr>
        <w:t xml:space="preserve"> - другие нарушения в работе системы теплоснабжения, при которых не выполняется хотя бы одно из требований, определенных технологическим процессом.</w:t>
      </w: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3. Цели создания и функционирования системы мониторинга</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состоянием и функционированием систем теплоснабжения.</w:t>
      </w:r>
      <w:r>
        <w:rPr>
          <w:rFonts w:ascii="Times New Roman" w:hAnsi="Times New Roman"/>
          <w:sz w:val="24"/>
          <w:szCs w:val="24"/>
        </w:rPr>
        <w:br/>
        <w:t>3.2. Повышение надежности и безопасности систем теплоснабжения.</w:t>
      </w:r>
      <w:r>
        <w:rPr>
          <w:rFonts w:ascii="Times New Roman" w:hAnsi="Times New Roman"/>
          <w:sz w:val="24"/>
          <w:szCs w:val="24"/>
        </w:rPr>
        <w:br/>
        <w:t>3.3. Снижение количества аварийных ремонтов и переход к планово - предупредительным ремонтам.</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3.4. Снижение затрат на проведение аварийно - восстановительных работ за счет мероприятий по предупреждению, предотвращению, выявлению и ликвидации аварийных ситуаций.</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3.5. Снижение затрат на производство и передачу тепловой энергии потребителям.</w:t>
      </w: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4. Основные задачи системы мониторинга</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4.1. Сбор, обработка и анализ данных о состоянии объектов теплоснабжения, статистических данных об авариях и неисправностях, возникающих на системах теплоснабжения и проводимых на них ремонтных работ.</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xml:space="preserve">4.2. Оптимизация </w:t>
      </w:r>
      <w:proofErr w:type="gramStart"/>
      <w:r>
        <w:rPr>
          <w:rFonts w:ascii="Times New Roman" w:hAnsi="Times New Roman"/>
          <w:sz w:val="24"/>
          <w:szCs w:val="24"/>
        </w:rPr>
        <w:t>процесса составления планов проведения ремонтных работ</w:t>
      </w:r>
      <w:proofErr w:type="gramEnd"/>
      <w:r>
        <w:rPr>
          <w:rFonts w:ascii="Times New Roman" w:hAnsi="Times New Roman"/>
          <w:sz w:val="24"/>
          <w:szCs w:val="24"/>
        </w:rPr>
        <w:t xml:space="preserve"> на теплосетях.</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4.3. Эффективное планирование выделения финансовых средств на содержание и проведение ремонтных работ на тепловых сетях.</w:t>
      </w: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lastRenderedPageBreak/>
        <w:t>5. Функционирование системы мониторинга</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5.1. Функционирование системы мониторинга осуществляется на объектовом и муниципальном уровнях.</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На объектовом уровне организационно - методическое руководство и координацию деятельности системы мониторинга осуществляет теплоснабжающая организация, эксплуатирующая теплосети.</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На муниципальном уровне организационно - методическое руководство и координацию деятельности системы мониторинга осуществляет комиссия по проверке готовности теплоснабжающих и теплосетевых организаций, потребителей тепловой энергии к отопительному периоду.</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5.2. Сбор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В систему сбора данных вносятся данные по проведенным ремонтам и сведения, накапливаемые эксплуатационным персоналом.</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Сбор данных аккумулируется для разработки планов ремонтных работ</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5.3. На объектовом уровне собирается следующая информация: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5.3.1. Паспортная база данных технологического оборудования и тепловых сетей</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5.3.2. Расположение смежных коммуникаций в 5-ти метровой зоне вдоль прокладки теплосети, схема дренажных и канализационных сетей</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5.3.3. Исполнительная документация (схемы теплопроводов).</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xml:space="preserve">5.3.4. </w:t>
      </w:r>
      <w:proofErr w:type="gramStart"/>
      <w:r>
        <w:rPr>
          <w:rFonts w:ascii="Times New Roman" w:hAnsi="Times New Roman"/>
          <w:sz w:val="24"/>
          <w:szCs w:val="24"/>
        </w:rPr>
        <w:t>Данные о грунтах в зоне прокладки теплосети (грунтовые воды,</w:t>
      </w:r>
      <w:proofErr w:type="gramEnd"/>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xml:space="preserve"> суффозионные грунты)</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5.3.5. Данные о проведенных ремонтных работах на объектах теплоснабжения.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5.3.6. Данные о вводе в эксплуатацию законченных строительством, расширением, реконструкцией, техническим перевооружением объектов теплоснабжения.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5.3.7. Реестр учета аварийных ситуаций, возникающих на объектах теплоснабжения, с указанием наименования объекта, адреса объекта, причин, приведших к возникновению аварийной ситуации, мер, принятых по ликвидации аварийной ситуации, а также при отключении потребителей от теплоснабжения период отключения и перечень отключенных потребителей.</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5.4. На муниципальном уровне собирается следующая информация: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5.4.1. Данные о проведенных капитальных ремонтных работах на объектах теплоснабжения.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5.4.2. Данные о вводе в эксплуатацию законченных строительством, расширением, реконструкцией, техническим перевооружением объектов теплоснабжения.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5.4.3. Реестр учета аварийных ситуаций, возникающих на объектах теплоснабжения, с указанием наименования объекта, адреса объекта, причин, приведших к возникновению аварийной ситуации, мер, принятых по ликвидации аварийной ситуации, а также при отключении потребителей от теплоснабжения период отключения и перечень отключенных потребителей.</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5.5. Анализ данных мониторинга.</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xml:space="preserve">5.5.1. </w:t>
      </w:r>
      <w:proofErr w:type="gramStart"/>
      <w:r>
        <w:rPr>
          <w:rFonts w:ascii="Times New Roman" w:hAnsi="Times New Roman"/>
          <w:sz w:val="24"/>
          <w:szCs w:val="24"/>
        </w:rPr>
        <w:t>Анализ данных мониторинга направлен на решение задачи оптимизации планов ремонта на основе выбора из сетей, имеющих повреждения, самых ненадежных, исходя из заданного объема финансирования.</w:t>
      </w:r>
      <w:proofErr w:type="gramEnd"/>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5.5.2. Анализ данных мониторинга на муниципальном уровне проводится главным специалистом администрации Красномыльского сельсовета</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xml:space="preserve">5.5.3. Теплоснабжающая организация ежемесячно не позднее 10 числа, месяца следующего </w:t>
      </w:r>
      <w:proofErr w:type="gramStart"/>
      <w:r>
        <w:rPr>
          <w:rFonts w:ascii="Times New Roman" w:hAnsi="Times New Roman"/>
          <w:sz w:val="24"/>
          <w:szCs w:val="24"/>
        </w:rPr>
        <w:t>за</w:t>
      </w:r>
      <w:proofErr w:type="gramEnd"/>
      <w:r>
        <w:rPr>
          <w:rFonts w:ascii="Times New Roman" w:hAnsi="Times New Roman"/>
          <w:sz w:val="24"/>
          <w:szCs w:val="24"/>
        </w:rPr>
        <w:t xml:space="preserve"> </w:t>
      </w:r>
      <w:proofErr w:type="gramStart"/>
      <w:r>
        <w:rPr>
          <w:rFonts w:ascii="Times New Roman" w:hAnsi="Times New Roman"/>
          <w:sz w:val="24"/>
          <w:szCs w:val="24"/>
        </w:rPr>
        <w:t>отчетным</w:t>
      </w:r>
      <w:proofErr w:type="gramEnd"/>
      <w:r>
        <w:rPr>
          <w:rFonts w:ascii="Times New Roman" w:hAnsi="Times New Roman"/>
          <w:sz w:val="24"/>
          <w:szCs w:val="24"/>
        </w:rPr>
        <w:t>, представляет в администрацию Красномыльского сельсовета информацию в соответствии с пунктами 5.3.1., 5.3.3., 5.3.5.- 5.3.7. настоящей  Системы.</w:t>
      </w:r>
      <w:r>
        <w:rPr>
          <w:rFonts w:ascii="Times New Roman" w:hAnsi="Times New Roman"/>
          <w:sz w:val="24"/>
          <w:szCs w:val="24"/>
        </w:rPr>
        <w:br/>
        <w:t xml:space="preserve">5.5.4. Данные мониторинга накладываются на актуальные паспортные характеристики объекта в целях выявления истинного состояние объекта, исключения ложной </w:t>
      </w:r>
      <w:r>
        <w:rPr>
          <w:rFonts w:ascii="Times New Roman" w:hAnsi="Times New Roman"/>
          <w:sz w:val="24"/>
          <w:szCs w:val="24"/>
        </w:rPr>
        <w:lastRenderedPageBreak/>
        <w:t>информации и принятия оптимального управленческого решения.</w:t>
      </w:r>
      <w:r>
        <w:rPr>
          <w:rFonts w:ascii="Times New Roman" w:hAnsi="Times New Roman"/>
          <w:sz w:val="24"/>
          <w:szCs w:val="24"/>
        </w:rPr>
        <w:br/>
        <w:t>5.5.5. Результаты мониторинга могут являться основанием для принятия решений о ремонте, модернизации, реконструкции или выводе из эксплуатации объектов теплоснабжения.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6. Основные принципы мониторинга</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Основными принципами мониторинга являются: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законность получения информации о техническом состоянии тепловых сетей и объектов теплоснабжения;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непрерывность наблюдения за техническим состоянием тепловых сетей и объектов теплоснабжения;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xml:space="preserve"> -открытость доступа к результатам мониторинга;</w:t>
      </w:r>
      <w:r>
        <w:rPr>
          <w:rFonts w:ascii="Times New Roman" w:hAnsi="Times New Roman"/>
          <w:sz w:val="24"/>
          <w:szCs w:val="24"/>
        </w:rPr>
        <w:br/>
        <w:t>- достоверность сведений, полученных в результате мониторинга.</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7. Сроки проведения мониторинга</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Мониторинг состояния систем теплоснабжения осуществляется в отопительный период с октября по май.</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br/>
        <w:t xml:space="preserve">Комиссия по проверке готовности теплоснабжающих и теплосетевых организаций, потребителей тепловой энергии к отопительному периоду осуществляют свою деятельность по </w:t>
      </w:r>
      <w:proofErr w:type="gramStart"/>
      <w:r>
        <w:rPr>
          <w:rFonts w:ascii="Times New Roman" w:hAnsi="Times New Roman"/>
          <w:sz w:val="24"/>
          <w:szCs w:val="24"/>
        </w:rPr>
        <w:t>контролю за</w:t>
      </w:r>
      <w:proofErr w:type="gramEnd"/>
      <w:r>
        <w:rPr>
          <w:rFonts w:ascii="Times New Roman" w:hAnsi="Times New Roman"/>
          <w:sz w:val="24"/>
          <w:szCs w:val="24"/>
        </w:rPr>
        <w:t xml:space="preserve"> ходом подготовки жилищно-коммунального комплекса, объектов социальной сферы и объектов энергообеспечения к работе в осенне-зимний период с мая по ноябрь.</w:t>
      </w: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right"/>
        <w:rPr>
          <w:rFonts w:ascii="Times New Roman" w:hAnsi="Times New Roman"/>
          <w:i/>
          <w:sz w:val="24"/>
          <w:szCs w:val="24"/>
        </w:rPr>
      </w:pPr>
      <w:r>
        <w:rPr>
          <w:rFonts w:ascii="Times New Roman" w:hAnsi="Times New Roman"/>
          <w:i/>
          <w:sz w:val="24"/>
          <w:szCs w:val="24"/>
        </w:rPr>
        <w:lastRenderedPageBreak/>
        <w:t>Приложение  3</w:t>
      </w:r>
      <w:r>
        <w:rPr>
          <w:rFonts w:ascii="Times New Roman" w:hAnsi="Times New Roman"/>
          <w:i/>
          <w:sz w:val="24"/>
          <w:szCs w:val="24"/>
        </w:rPr>
        <w:br/>
        <w:t>к постановлению администрации</w:t>
      </w:r>
      <w:r>
        <w:rPr>
          <w:rFonts w:ascii="Times New Roman" w:hAnsi="Times New Roman"/>
          <w:i/>
          <w:sz w:val="24"/>
          <w:szCs w:val="24"/>
        </w:rPr>
        <w:br/>
        <w:t>Красномыльского сельсовета</w:t>
      </w:r>
      <w:r>
        <w:rPr>
          <w:rFonts w:ascii="Times New Roman" w:hAnsi="Times New Roman"/>
          <w:i/>
          <w:sz w:val="24"/>
          <w:szCs w:val="24"/>
        </w:rPr>
        <w:br/>
        <w:t xml:space="preserve">от  06 августа </w:t>
      </w:r>
      <w:smartTag w:uri="urn:schemas-microsoft-com:office:smarttags" w:element="metricconverter">
        <w:smartTagPr>
          <w:attr w:name="ProductID" w:val="2020 г"/>
        </w:smartTagPr>
        <w:r>
          <w:rPr>
            <w:rFonts w:ascii="Times New Roman" w:hAnsi="Times New Roman"/>
            <w:i/>
            <w:sz w:val="24"/>
            <w:szCs w:val="24"/>
          </w:rPr>
          <w:t>2020 г</w:t>
        </w:r>
      </w:smartTag>
      <w:r>
        <w:rPr>
          <w:rFonts w:ascii="Times New Roman" w:hAnsi="Times New Roman"/>
          <w:i/>
          <w:sz w:val="24"/>
          <w:szCs w:val="24"/>
        </w:rPr>
        <w:t xml:space="preserve">. №  20 </w:t>
      </w: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center"/>
        <w:rPr>
          <w:rFonts w:ascii="Times New Roman" w:hAnsi="Times New Roman"/>
          <w:b/>
          <w:sz w:val="24"/>
          <w:szCs w:val="24"/>
        </w:rPr>
      </w:pPr>
      <w:r>
        <w:rPr>
          <w:rFonts w:ascii="Times New Roman" w:hAnsi="Times New Roman"/>
          <w:b/>
          <w:sz w:val="24"/>
          <w:szCs w:val="24"/>
        </w:rPr>
        <w:t>Механизм оперативно-диспетчерского управления</w:t>
      </w:r>
      <w:r>
        <w:rPr>
          <w:rFonts w:ascii="Times New Roman" w:hAnsi="Times New Roman"/>
          <w:b/>
          <w:sz w:val="24"/>
          <w:szCs w:val="24"/>
        </w:rPr>
        <w:br/>
        <w:t>в системе теплоснабжения на территории  Красномыльского сельсовета</w:t>
      </w: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1. Общие положения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1.1. Настоящий механизм оперативно-диспетчерского управления в системах теплоснабжения (далее механизм) на территории Красномыльского сельсовета (далее – Красномыльский сельсовет) определяет взаимодействие оперативно-диспетчерских служб теплоснабжающей организации, управляющей организации и потребителей тепловой энергии по вопросам теплоснабжения.</w:t>
      </w:r>
      <w:r>
        <w:rPr>
          <w:rFonts w:ascii="Times New Roman" w:hAnsi="Times New Roman"/>
          <w:sz w:val="24"/>
          <w:szCs w:val="24"/>
        </w:rPr>
        <w:br/>
        <w:t>1.2.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9777FE" w:rsidRDefault="009777FE" w:rsidP="009777FE">
      <w:pPr>
        <w:pStyle w:val="a3"/>
        <w:ind w:firstLine="284"/>
        <w:rPr>
          <w:rFonts w:ascii="Times New Roman" w:hAnsi="Times New Roman"/>
          <w:sz w:val="24"/>
          <w:szCs w:val="24"/>
        </w:rPr>
      </w:pPr>
      <w:r>
        <w:rPr>
          <w:rFonts w:ascii="Times New Roman" w:hAnsi="Times New Roman"/>
          <w:sz w:val="24"/>
          <w:szCs w:val="24"/>
        </w:rPr>
        <w:t>1.3. Теплоснабжающая организация, управляющая организация, осуществляющая ремонт и содержание общего имущества многоквартирных домов, обеспечивающие теплоснабжение потребителей в границах эксплуатационной ответственности, должны иметь круглосуточно работающие оперативно-диспетчерские службы и аварийно-восстановительные бригады.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r>
        <w:rPr>
          <w:rFonts w:ascii="Times New Roman" w:hAnsi="Times New Roman"/>
          <w:sz w:val="24"/>
          <w:szCs w:val="24"/>
        </w:rPr>
        <w:br/>
        <w:t>1.4.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оперативно-диспетчерская служба той организации, в границах эксплуатационной ответственности которой возникла аварийная ситуация.</w:t>
      </w:r>
      <w:r>
        <w:rPr>
          <w:rFonts w:ascii="Times New Roman" w:hAnsi="Times New Roman"/>
          <w:sz w:val="24"/>
          <w:szCs w:val="24"/>
        </w:rPr>
        <w:br/>
        <w:t>1.5.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определяется руководителями соответствующих организаций.</w:t>
      </w:r>
      <w:r>
        <w:rPr>
          <w:rFonts w:ascii="Times New Roman" w:hAnsi="Times New Roman"/>
          <w:sz w:val="24"/>
          <w:szCs w:val="24"/>
        </w:rPr>
        <w:br/>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2.1. 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xml:space="preserve">2.2. 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w:t>
      </w:r>
      <w:r>
        <w:rPr>
          <w:rFonts w:ascii="Times New Roman" w:hAnsi="Times New Roman"/>
          <w:sz w:val="24"/>
          <w:szCs w:val="24"/>
        </w:rPr>
        <w:lastRenderedPageBreak/>
        <w:t>прекратить работу своего оборудования и коммуникаций, диспетчерским службам потребителей.</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Также о возникновении аварийной ситуации и времени на восстановление теплоснабжения потребителей в обязательном порядке информируется сотрудник оперативного дежурного отдела Администрации Шадринского муниципального района (далее - оперативный дежурный).</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2.3. При возникновении аварии на внутридомовых инженерных сетях теплоснабжения диспетчер теплоснабжающей организации немедленно сообщает об этом в администрацию Красномыльского сельсовета и ответственному лицу управляющей организации, осуществляющей текущий ремонт и содержание общего имущества в многоквартирном доме.</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2.4. Решение о введении режима ограничения или отключения тепловой энергии потребителям принимается руководством теплоснабжающих организаций по согласованию с главой Красномыльского сельсовета.</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2.5. Команды об отключении и опорожнении систем теплоснабжения и теплопотребления проходят через соответствующие диспетчерские службы.</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xml:space="preserve">2.6. </w:t>
      </w:r>
      <w:proofErr w:type="gramStart"/>
      <w:r>
        <w:rPr>
          <w:rFonts w:ascii="Times New Roman" w:hAnsi="Times New Roman"/>
          <w:sz w:val="24"/>
          <w:szCs w:val="24"/>
        </w:rPr>
        <w:t>В случае, когда в результате аварии создается угроза жизни людей, разрушения оборудования, инженерных коммуникаций или строений, диспетчер теплоснабжающей организации отдает распоряжение на вывод из работы оборудования без согласования, но с обязательным немедленным извещением оперативного дежурного и Потребителей (в случае необходимости) перед отключением и после завершения работ по выводу из работы аварийного тепломеханического оборудования или участков тепловых сетей.</w:t>
      </w:r>
      <w:proofErr w:type="gramEnd"/>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2.7. Лицо, ответственное за ликвидацию аварии, обязано:</w:t>
      </w:r>
      <w:r>
        <w:rPr>
          <w:rFonts w:ascii="Times New Roman" w:hAnsi="Times New Roman"/>
          <w:sz w:val="24"/>
          <w:szCs w:val="24"/>
        </w:rPr>
        <w:br/>
        <w:t>- 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организовать выполнение работ на подземных коммуникациях и обеспечивать безопасные условия производства работ;</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2.8.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или оперативного дежурного для согласования условий производства работ по ликвидации аварии в течение 2-х часов в любое время суток.</w:t>
      </w: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3. Взаимодействие оперативно-диспетчерских служб при эксплуатации систем энергоснабжения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Ежедневно после приема смены, а также при необходимости в течение всей смены диспетчер теплоснабжающей организации осуществляет передачу оперативному дежурному оперативной информации: о режимах работы теплоисточников и тепловых сетей; о корректировке режимов работы энергообъектов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roofErr w:type="gramEnd"/>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3.2. Для подтверждения планового отключения (изменения параметров теплоносителя) потребителей диспетчерские службы теплоснабжающей организации информируют администрацию Красномыльского сельсовета и потребителей за 5 дней до намеченных работ. Информированиее потребителей (юридических лиц), производится с обязательным информированием администрации Красномыльского сельсовета за 5 дней до намеченных работ, а в случае аварии - немедленно.</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lastRenderedPageBreak/>
        <w:t>3.4. При авариях, повлекших за собой длительное прекращение подачи холодной воды на котельную Красномыльского сельсовета, диспетчер теплоснабжающей организации вводит ограничение холодного водоснабжения потребителей вплоть до полного его прекращения.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xml:space="preserve">3.5. </w:t>
      </w:r>
      <w:proofErr w:type="gramStart"/>
      <w:r>
        <w:rPr>
          <w:rFonts w:ascii="Times New Roman" w:hAnsi="Times New Roman"/>
          <w:sz w:val="24"/>
          <w:szCs w:val="24"/>
        </w:rPr>
        <w:t>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организации и оперативному дежурному об этих отключениях с указанием сроков начала и</w:t>
      </w:r>
      <w:proofErr w:type="gramEnd"/>
      <w:r>
        <w:rPr>
          <w:rFonts w:ascii="Times New Roman" w:hAnsi="Times New Roman"/>
          <w:sz w:val="24"/>
          <w:szCs w:val="24"/>
        </w:rPr>
        <w:t xml:space="preserve"> окончания работ.</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3.6.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диспетчер теплоснабжающей организации по согласованию с администрацией Шадринского муниципального района и администрацией Красномыльского сельсовета вводит ограничение отпуска тепловой энергии потребителям.</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3.7. Включение новых объектов производится только по разрешению Федеральной службы по экологическому, технологическому и атомному надзору (Ростехнадзхор) и теплоснабжающей организации с одновременным извещением оперативного дежурного.</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3.8. Включение объектов, которые выводились в ремонт по письменной заявке потребителя, производится по разрешению персонала теплоснабжающей организации по просьбе ответственного лица потребителя, указанного в заявке. После окончания работ по заявкам оперативные руководители вышеуказанных предприятий и организаций сообщают оперативному дежурному время начала включения.</w:t>
      </w: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4. Техническая документация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4.1. Документами, определяющими взаимоотношения оперативно-диспетчерских служб теплоснабжающих организаций и потребителей тепловой энергии, являются:</w:t>
      </w:r>
      <w:r>
        <w:rPr>
          <w:rFonts w:ascii="Times New Roman" w:hAnsi="Times New Roman"/>
          <w:sz w:val="24"/>
          <w:szCs w:val="24"/>
        </w:rPr>
        <w:br/>
        <w:t>- настоящий Механизм;</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действующая нормативно - техническая документация по технике безопасности и эксплуатации теплогенерирующих установок, тепловых сетей и теплопотребляющих установок;</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внутренние инструкции, касающиеся эксплуатации и техники безопасности этого оборудования, разработанные с учетом действующей нормативно - технической документации;</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внутренние планы действий аварийно - ремонтных бригад по ликвидации аварийных и чрезвычайных ситуаций на тепловых энергоустановках, планы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Конкретный перечень необходимой эксплуатационной документации в каждой организации устанавливается ее руководством.</w:t>
      </w: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right"/>
        <w:rPr>
          <w:rFonts w:ascii="Times New Roman" w:hAnsi="Times New Roman"/>
          <w:i/>
          <w:sz w:val="24"/>
          <w:szCs w:val="24"/>
        </w:rPr>
      </w:pPr>
      <w:r>
        <w:rPr>
          <w:rFonts w:ascii="Times New Roman" w:hAnsi="Times New Roman"/>
          <w:i/>
          <w:sz w:val="24"/>
          <w:szCs w:val="24"/>
        </w:rPr>
        <w:lastRenderedPageBreak/>
        <w:t>Приложение  4</w:t>
      </w:r>
      <w:r>
        <w:rPr>
          <w:rFonts w:ascii="Times New Roman" w:hAnsi="Times New Roman"/>
          <w:i/>
          <w:sz w:val="24"/>
          <w:szCs w:val="24"/>
        </w:rPr>
        <w:br/>
        <w:t>к постановлению администрации</w:t>
      </w:r>
      <w:r>
        <w:rPr>
          <w:rFonts w:ascii="Times New Roman" w:hAnsi="Times New Roman"/>
          <w:i/>
          <w:sz w:val="24"/>
          <w:szCs w:val="24"/>
        </w:rPr>
        <w:br/>
        <w:t>Красномыльского сельсовета</w:t>
      </w:r>
      <w:r>
        <w:rPr>
          <w:rFonts w:ascii="Times New Roman" w:hAnsi="Times New Roman"/>
          <w:i/>
          <w:sz w:val="24"/>
          <w:szCs w:val="24"/>
        </w:rPr>
        <w:br/>
        <w:t xml:space="preserve">от  06 августа  </w:t>
      </w:r>
      <w:smartTag w:uri="urn:schemas-microsoft-com:office:smarttags" w:element="metricconverter">
        <w:smartTagPr>
          <w:attr w:name="ProductID" w:val="2020 г"/>
        </w:smartTagPr>
        <w:r>
          <w:rPr>
            <w:rFonts w:ascii="Times New Roman" w:hAnsi="Times New Roman"/>
            <w:i/>
            <w:sz w:val="24"/>
            <w:szCs w:val="24"/>
          </w:rPr>
          <w:t>2020 г</w:t>
        </w:r>
      </w:smartTag>
      <w:r>
        <w:rPr>
          <w:rFonts w:ascii="Times New Roman" w:hAnsi="Times New Roman"/>
          <w:i/>
          <w:sz w:val="24"/>
          <w:szCs w:val="24"/>
        </w:rPr>
        <w:t xml:space="preserve">. № 20  </w:t>
      </w: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center"/>
        <w:rPr>
          <w:rFonts w:ascii="Times New Roman" w:hAnsi="Times New Roman"/>
          <w:b/>
          <w:sz w:val="24"/>
          <w:szCs w:val="24"/>
        </w:rPr>
      </w:pPr>
      <w:r>
        <w:rPr>
          <w:rFonts w:ascii="Times New Roman" w:hAnsi="Times New Roman"/>
          <w:b/>
          <w:sz w:val="24"/>
          <w:szCs w:val="24"/>
        </w:rPr>
        <w:t>ПОРЯДОК</w:t>
      </w:r>
      <w:r>
        <w:rPr>
          <w:rFonts w:ascii="Times New Roman" w:hAnsi="Times New Roman"/>
          <w:b/>
          <w:sz w:val="24"/>
          <w:szCs w:val="24"/>
        </w:rPr>
        <w:br/>
        <w:t>ликвидации аварийных ситуаций в системах теплоснабжения с учетом взаимодействия тепл</w:t>
      </w:r>
      <w:proofErr w:type="gramStart"/>
      <w:r>
        <w:rPr>
          <w:rFonts w:ascii="Times New Roman" w:hAnsi="Times New Roman"/>
          <w:b/>
          <w:sz w:val="24"/>
          <w:szCs w:val="24"/>
        </w:rPr>
        <w:t>о-</w:t>
      </w:r>
      <w:proofErr w:type="gramEnd"/>
      <w:r>
        <w:rPr>
          <w:rFonts w:ascii="Times New Roman" w:hAnsi="Times New Roman"/>
          <w:b/>
          <w:sz w:val="24"/>
          <w:szCs w:val="24"/>
        </w:rPr>
        <w:t>, электро- и водоснабжающих организаций, потребителей тепловой энергии, а также органов местного самоуправления</w:t>
      </w: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1. Порядок ликвидации аварийных ситуаций в системах теплоснабжения с учетом взаимодействия тепл</w:t>
      </w:r>
      <w:proofErr w:type="gramStart"/>
      <w:r>
        <w:rPr>
          <w:rFonts w:ascii="Times New Roman" w:hAnsi="Times New Roman"/>
          <w:sz w:val="24"/>
          <w:szCs w:val="24"/>
        </w:rPr>
        <w:t>о-</w:t>
      </w:r>
      <w:proofErr w:type="gramEnd"/>
      <w:r>
        <w:rPr>
          <w:rFonts w:ascii="Times New Roman" w:hAnsi="Times New Roman"/>
          <w:sz w:val="24"/>
          <w:szCs w:val="24"/>
        </w:rPr>
        <w:t>, электро- и водоснабжающих организаций, потребителей тепловой энергии, а также органов местного самоуправления (далее - Порядок) разработан в целях координации деятельности администрации Красномыльского сельсовета (далее - администрация Красномыльского сельсовет), ресурсоснабжающих организаций, Управляющей организации и при решении вопросов, связанных с ликвидацией аварийных ситуаций на системах жизнеобеспечения населения Красномыльского сельсовета (далее – Красномыльский сельсовет).</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br/>
        <w:t>2. Настоящий Порядок обязателен для выполнения исполнителями и потребителями коммунальных услуг, тепл</w:t>
      </w:r>
      <w:proofErr w:type="gramStart"/>
      <w:r>
        <w:rPr>
          <w:rFonts w:ascii="Times New Roman" w:hAnsi="Times New Roman"/>
          <w:sz w:val="24"/>
          <w:szCs w:val="24"/>
        </w:rPr>
        <w:t>о-</w:t>
      </w:r>
      <w:proofErr w:type="gramEnd"/>
      <w:r>
        <w:rPr>
          <w:rFonts w:ascii="Times New Roman" w:hAnsi="Times New Roman"/>
          <w:sz w:val="24"/>
          <w:szCs w:val="24"/>
        </w:rPr>
        <w:t xml:space="preserve"> и ресурсоснабжающими организациями, строительными, ремонтными и наладочными организациями, выполняющими строительство, монтаж, наладку и ремонт объектов жилищно - коммунального хозяйства на территории Красномыльского сельсовета.</w:t>
      </w:r>
    </w:p>
    <w:p w:rsidR="009777FE" w:rsidRDefault="009777FE" w:rsidP="009777FE">
      <w:pPr>
        <w:pStyle w:val="a3"/>
        <w:ind w:firstLine="284"/>
        <w:rPr>
          <w:rFonts w:ascii="Times New Roman" w:hAnsi="Times New Roman"/>
          <w:sz w:val="24"/>
          <w:szCs w:val="24"/>
        </w:rPr>
      </w:pPr>
      <w:r>
        <w:rPr>
          <w:rFonts w:ascii="Times New Roman" w:hAnsi="Times New Roman"/>
          <w:sz w:val="24"/>
          <w:szCs w:val="24"/>
        </w:rPr>
        <w:br/>
        <w:t>3. В настоящем Порядке используются следующие основные понятия:</w:t>
      </w:r>
      <w:r>
        <w:rPr>
          <w:rFonts w:ascii="Times New Roman" w:hAnsi="Times New Roman"/>
          <w:sz w:val="24"/>
          <w:szCs w:val="24"/>
        </w:rPr>
        <w:br/>
        <w:t>- «коммунальные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r>
        <w:rPr>
          <w:rFonts w:ascii="Times New Roman" w:hAnsi="Times New Roman"/>
          <w:sz w:val="24"/>
          <w:szCs w:val="24"/>
        </w:rPr>
        <w:br/>
        <w:t xml:space="preserve">- </w:t>
      </w:r>
      <w:proofErr w:type="gramStart"/>
      <w:r>
        <w:rPr>
          <w:rFonts w:ascii="Times New Roman" w:hAnsi="Times New Roman"/>
          <w:sz w:val="24"/>
          <w:szCs w:val="24"/>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r>
        <w:rPr>
          <w:rFonts w:ascii="Times New Roman" w:hAnsi="Times New Roman"/>
          <w:sz w:val="24"/>
          <w:szCs w:val="24"/>
        </w:rPr>
        <w:br/>
        <w:t>- «потребитель»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roofErr w:type="gramEnd"/>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9777FE" w:rsidRDefault="009777FE" w:rsidP="009777FE">
      <w:pPr>
        <w:pStyle w:val="a3"/>
        <w:ind w:firstLine="284"/>
        <w:jc w:val="both"/>
        <w:rPr>
          <w:rFonts w:ascii="Times New Roman" w:hAnsi="Times New Roman"/>
          <w:sz w:val="24"/>
          <w:szCs w:val="24"/>
        </w:rPr>
      </w:pPr>
      <w:proofErr w:type="gramStart"/>
      <w:r>
        <w:rPr>
          <w:rFonts w:ascii="Times New Roman" w:hAnsi="Times New Roman"/>
          <w:sz w:val="24"/>
          <w:szCs w:val="24"/>
        </w:rPr>
        <w:t>- «ресурсоснабжающая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br/>
        <w:t>4. Основной задачей администрации Красномыльского сельсовета, ресурсоснабжающих организаций является обеспечение устойчивого тепл</w:t>
      </w:r>
      <w:proofErr w:type="gramStart"/>
      <w:r>
        <w:rPr>
          <w:rFonts w:ascii="Times New Roman" w:hAnsi="Times New Roman"/>
          <w:sz w:val="24"/>
          <w:szCs w:val="24"/>
        </w:rPr>
        <w:t>о-</w:t>
      </w:r>
      <w:proofErr w:type="gramEnd"/>
      <w:r>
        <w:rPr>
          <w:rFonts w:ascii="Times New Roman" w:hAnsi="Times New Roman"/>
          <w:sz w:val="24"/>
          <w:szCs w:val="24"/>
        </w:rPr>
        <w:t xml:space="preserve">, водо-, электро-, газо - и топливоснабжения потребителей, поддержание необходимых параметров энергоносителей </w:t>
      </w:r>
      <w:r>
        <w:rPr>
          <w:rFonts w:ascii="Times New Roman" w:hAnsi="Times New Roman"/>
          <w:sz w:val="24"/>
          <w:szCs w:val="24"/>
        </w:rPr>
        <w:lastRenderedPageBreak/>
        <w:t>и обеспечение нормативного температурного режима в зданиях с учетом их назначения и платежной дисциплины энергопотребления.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br/>
        <w:t>5. Ответственность за предоставление коммунальных услуг устанавливается в соответствии с федеральным законодательством и региональным законодательством.</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br/>
        <w:t>6. Взаимоотношения теплоснабжающей организации с исполнителями коммунальных услуг и потребителями определяются заключенными между ними договорами и действующим федеральным законодательством и региональным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br/>
        <w:t>7. Исполнители коммунальных услуг и потребители должны обеспечивать:</w:t>
      </w:r>
      <w:r>
        <w:rPr>
          <w:rFonts w:ascii="Times New Roman" w:hAnsi="Times New Roman"/>
          <w:sz w:val="24"/>
          <w:szCs w:val="24"/>
        </w:rPr>
        <w:br/>
        <w:t xml:space="preserve">- своевременное и качественное техническое обслуживание и ремонт теплопотребляющих систем, а также разработку и выполнение, </w:t>
      </w:r>
      <w:proofErr w:type="gramStart"/>
      <w:r>
        <w:rPr>
          <w:rFonts w:ascii="Times New Roman" w:hAnsi="Times New Roman"/>
          <w:sz w:val="24"/>
          <w:szCs w:val="24"/>
        </w:rPr>
        <w:t>согласно договора</w:t>
      </w:r>
      <w:proofErr w:type="gramEnd"/>
      <w:r>
        <w:rPr>
          <w:rFonts w:ascii="Times New Roman" w:hAnsi="Times New Roman"/>
          <w:sz w:val="24"/>
          <w:szCs w:val="24"/>
        </w:rPr>
        <w:t xml:space="preserve">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r>
        <w:rPr>
          <w:rFonts w:ascii="Times New Roman" w:hAnsi="Times New Roman"/>
          <w:sz w:val="24"/>
          <w:szCs w:val="24"/>
        </w:rPr>
        <w:br/>
        <w:t>- 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br/>
        <w:t xml:space="preserve">8. </w:t>
      </w:r>
      <w:proofErr w:type="gramStart"/>
      <w:r>
        <w:rPr>
          <w:rFonts w:ascii="Times New Roman" w:hAnsi="Times New Roman"/>
          <w:sz w:val="24"/>
          <w:szCs w:val="24"/>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br/>
        <w:t>9. Ликвидация аварий на объектах жилищно-коммунального хозяйства и социальной сферы осуществляется в соответствии с Порядком и с учетом Плана действий по ликвидации последствий аварийных ситуаций в системе централизованного теплоснабжения на территории Красномыльского сельсовета.</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br/>
        <w:t xml:space="preserve">10. </w:t>
      </w:r>
      <w:proofErr w:type="gramStart"/>
      <w:r>
        <w:rPr>
          <w:rFonts w:ascii="Times New Roman" w:hAnsi="Times New Roman"/>
          <w:sz w:val="24"/>
          <w:szCs w:val="24"/>
        </w:rPr>
        <w:t>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 должны производиться в соответствии с правилами по благоустройству, утвержденными решением Красномыльской сельской Думы.</w:t>
      </w:r>
      <w:proofErr w:type="gramEnd"/>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br/>
        <w:t>11. Работы по устранению технологических нарушений на инженерных сетях, связанные с нарушением благоустройства территории, производятся тепл</w:t>
      </w:r>
      <w:proofErr w:type="gramStart"/>
      <w:r>
        <w:rPr>
          <w:rFonts w:ascii="Times New Roman" w:hAnsi="Times New Roman"/>
          <w:sz w:val="24"/>
          <w:szCs w:val="24"/>
        </w:rPr>
        <w:t>о-</w:t>
      </w:r>
      <w:proofErr w:type="gramEnd"/>
      <w:r>
        <w:rPr>
          <w:rFonts w:ascii="Times New Roman" w:hAnsi="Times New Roman"/>
          <w:sz w:val="24"/>
          <w:szCs w:val="24"/>
        </w:rPr>
        <w:t xml:space="preserve"> и ресурсоснабжающими организациями и их подрядными организациями по согласованию с органом местного самоуправления.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br/>
        <w:t>12.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lastRenderedPageBreak/>
        <w:br/>
        <w:t>13.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br/>
        <w:t>14.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 незамедлительно информировать обо всех происшествиях, связанных с повреждением инженерных коммуникаций, оперативного дежурного Администрации Шадринского района и администрацию  Красномыльского сельсовета.</w:t>
      </w: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t>15.  Во всех многоквартирных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9777FE" w:rsidRDefault="009777FE" w:rsidP="009777FE">
      <w:pPr>
        <w:pStyle w:val="a3"/>
        <w:ind w:firstLine="284"/>
        <w:jc w:val="both"/>
        <w:rPr>
          <w:rFonts w:ascii="Times New Roman" w:hAnsi="Times New Roman"/>
          <w:sz w:val="24"/>
          <w:szCs w:val="24"/>
        </w:rPr>
      </w:pPr>
      <w:r>
        <w:rPr>
          <w:rFonts w:ascii="Times New Roman" w:hAnsi="Times New Roman"/>
          <w:sz w:val="24"/>
          <w:szCs w:val="24"/>
        </w:rPr>
        <w:br/>
        <w:t>16.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9777FE" w:rsidRDefault="009777FE" w:rsidP="009777FE">
      <w:pPr>
        <w:pStyle w:val="a3"/>
        <w:ind w:firstLine="284"/>
        <w:jc w:val="both"/>
        <w:rPr>
          <w:rFonts w:ascii="Times New Roman" w:hAnsi="Times New Roman"/>
          <w:sz w:val="24"/>
          <w:szCs w:val="24"/>
        </w:rPr>
      </w:pPr>
    </w:p>
    <w:p w:rsidR="00504B83" w:rsidRDefault="00504B83"/>
    <w:sectPr w:rsidR="00504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777FE"/>
    <w:rsid w:val="00504B83"/>
    <w:rsid w:val="00977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77F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0004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6195</Words>
  <Characters>35315</Characters>
  <Application>Microsoft Office Word</Application>
  <DocSecurity>0</DocSecurity>
  <Lines>294</Lines>
  <Paragraphs>82</Paragraphs>
  <ScaleCrop>false</ScaleCrop>
  <Company/>
  <LinksUpToDate>false</LinksUpToDate>
  <CharactersWithSpaces>41428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2020-09-08T03:24:00Z</dcterms:created>
  <dcterms:modified xsi:type="dcterms:W3CDTF">2020-09-08T03:26:00Z</dcterms:modified>
</cp:coreProperties>
</file>