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6BC153" wp14:editId="7DE47AD8">
            <wp:simplePos x="0" y="0"/>
            <wp:positionH relativeFrom="margin">
              <wp:posOffset>2528459</wp:posOffset>
            </wp:positionH>
            <wp:positionV relativeFrom="paragraph">
              <wp:posOffset>8255</wp:posOffset>
            </wp:positionV>
            <wp:extent cx="648859" cy="803082"/>
            <wp:effectExtent l="0" t="0" r="0" b="0"/>
            <wp:wrapNone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803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6C1" w:rsidRDefault="007446C1" w:rsidP="007446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6C1" w:rsidRDefault="007446C1" w:rsidP="007446C1">
      <w:pPr>
        <w:pStyle w:val="a3"/>
        <w:rPr>
          <w:rFonts w:ascii="Times New Roman" w:hAnsi="Times New Roman"/>
          <w:sz w:val="24"/>
          <w:szCs w:val="24"/>
        </w:rPr>
      </w:pPr>
    </w:p>
    <w:p w:rsidR="007446C1" w:rsidRDefault="007446C1" w:rsidP="007446C1">
      <w:pPr>
        <w:pStyle w:val="a3"/>
        <w:rPr>
          <w:rFonts w:ascii="Times New Roman" w:hAnsi="Times New Roman"/>
          <w:sz w:val="24"/>
        </w:rPr>
      </w:pPr>
    </w:p>
    <w:p w:rsidR="007446C1" w:rsidRPr="00187BD1" w:rsidRDefault="007446C1" w:rsidP="007446C1">
      <w:pPr>
        <w:pStyle w:val="a3"/>
        <w:rPr>
          <w:rFonts w:ascii="Times New Roman" w:hAnsi="Times New Roman"/>
          <w:sz w:val="24"/>
          <w:highlight w:val="yellow"/>
        </w:rPr>
      </w:pPr>
    </w:p>
    <w:p w:rsidR="007446C1" w:rsidRPr="00187BD1" w:rsidRDefault="007446C1" w:rsidP="007446C1">
      <w:pPr>
        <w:pStyle w:val="a3"/>
        <w:rPr>
          <w:rFonts w:ascii="Times New Roman" w:hAnsi="Times New Roman"/>
          <w:highlight w:val="yellow"/>
        </w:rPr>
      </w:pPr>
    </w:p>
    <w:p w:rsidR="007446C1" w:rsidRPr="00D0367D" w:rsidRDefault="007446C1" w:rsidP="007446C1">
      <w:pPr>
        <w:pStyle w:val="a3"/>
        <w:rPr>
          <w:rFonts w:ascii="Times New Roman" w:hAnsi="Times New Roman" w:cs="Times New Roman"/>
        </w:rPr>
      </w:pPr>
    </w:p>
    <w:p w:rsidR="007446C1" w:rsidRPr="00D0367D" w:rsidRDefault="007446C1" w:rsidP="007446C1">
      <w:pPr>
        <w:pStyle w:val="a3"/>
        <w:jc w:val="center"/>
        <w:rPr>
          <w:rFonts w:ascii="Times New Roman" w:hAnsi="Times New Roman" w:cs="Times New Roman"/>
          <w:sz w:val="24"/>
        </w:rPr>
      </w:pPr>
      <w:r w:rsidRPr="00D0367D">
        <w:rPr>
          <w:rFonts w:ascii="Times New Roman" w:hAnsi="Times New Roman" w:cs="Times New Roman"/>
          <w:sz w:val="24"/>
        </w:rPr>
        <w:t>КУРГАНСКАЯ ОБЛАСТЬ</w:t>
      </w:r>
    </w:p>
    <w:p w:rsidR="007446C1" w:rsidRPr="00D0367D" w:rsidRDefault="007446C1" w:rsidP="007446C1">
      <w:pPr>
        <w:pStyle w:val="a3"/>
        <w:jc w:val="center"/>
        <w:rPr>
          <w:rFonts w:ascii="Times New Roman" w:hAnsi="Times New Roman" w:cs="Times New Roman"/>
          <w:sz w:val="18"/>
        </w:rPr>
      </w:pPr>
    </w:p>
    <w:p w:rsidR="007446C1" w:rsidRPr="00D0367D" w:rsidRDefault="007446C1" w:rsidP="007446C1">
      <w:pPr>
        <w:pStyle w:val="a3"/>
        <w:jc w:val="center"/>
        <w:rPr>
          <w:rFonts w:ascii="Times New Roman" w:hAnsi="Times New Roman" w:cs="Times New Roman"/>
          <w:sz w:val="28"/>
        </w:rPr>
      </w:pPr>
      <w:r w:rsidRPr="00D0367D">
        <w:rPr>
          <w:rFonts w:ascii="Times New Roman" w:hAnsi="Times New Roman" w:cs="Times New Roman"/>
          <w:sz w:val="28"/>
        </w:rPr>
        <w:t>ШАДРИНСКИЙ РАЙОН</w:t>
      </w:r>
    </w:p>
    <w:p w:rsidR="007446C1" w:rsidRPr="00D0367D" w:rsidRDefault="007446C1" w:rsidP="007446C1">
      <w:pPr>
        <w:pStyle w:val="a3"/>
        <w:jc w:val="center"/>
        <w:rPr>
          <w:rFonts w:ascii="Times New Roman" w:hAnsi="Times New Roman" w:cs="Times New Roman"/>
          <w:sz w:val="12"/>
        </w:rPr>
      </w:pPr>
    </w:p>
    <w:p w:rsidR="007446C1" w:rsidRPr="00D0367D" w:rsidRDefault="007446C1" w:rsidP="007446C1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D0367D">
        <w:rPr>
          <w:rFonts w:ascii="Times New Roman" w:hAnsi="Times New Roman" w:cs="Times New Roman"/>
        </w:rPr>
        <w:t>АДМИНИСТРАЦИЯ  КРАСНОМЫЛЬСКОГО</w:t>
      </w:r>
      <w:proofErr w:type="gramEnd"/>
      <w:r w:rsidRPr="00D0367D">
        <w:rPr>
          <w:rFonts w:ascii="Times New Roman" w:hAnsi="Times New Roman" w:cs="Times New Roman"/>
        </w:rPr>
        <w:t xml:space="preserve"> СЕЛЬСОВЕТА</w:t>
      </w:r>
    </w:p>
    <w:p w:rsidR="007446C1" w:rsidRPr="00D0367D" w:rsidRDefault="007446C1" w:rsidP="007446C1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7446C1" w:rsidRPr="00D0367D" w:rsidRDefault="007446C1" w:rsidP="007446C1">
      <w:pPr>
        <w:pStyle w:val="a3"/>
        <w:jc w:val="center"/>
        <w:rPr>
          <w:rFonts w:ascii="Times New Roman" w:hAnsi="Times New Roman" w:cs="Times New Roman"/>
          <w:sz w:val="28"/>
        </w:rPr>
      </w:pPr>
      <w:r w:rsidRPr="00D0367D">
        <w:rPr>
          <w:rFonts w:ascii="Times New Roman" w:hAnsi="Times New Roman" w:cs="Times New Roman"/>
          <w:sz w:val="28"/>
        </w:rPr>
        <w:t>ПОСТАНОВЛЕНИЕ</w:t>
      </w:r>
    </w:p>
    <w:p w:rsidR="007446C1" w:rsidRPr="00D0367D" w:rsidRDefault="007446C1" w:rsidP="007446C1">
      <w:pPr>
        <w:pStyle w:val="a3"/>
        <w:rPr>
          <w:rFonts w:ascii="Times New Roman" w:hAnsi="Times New Roman" w:cs="Times New Roman"/>
          <w:sz w:val="28"/>
        </w:rPr>
      </w:pPr>
    </w:p>
    <w:p w:rsidR="007446C1" w:rsidRPr="00D0367D" w:rsidRDefault="007446C1" w:rsidP="007446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>От  17</w:t>
      </w:r>
      <w:proofErr w:type="gramEnd"/>
      <w:r>
        <w:rPr>
          <w:rFonts w:ascii="Times New Roman" w:hAnsi="Times New Roman" w:cs="Times New Roman"/>
          <w:sz w:val="24"/>
        </w:rPr>
        <w:t>. 05. 2021 г.  №  39</w:t>
      </w:r>
    </w:p>
    <w:p w:rsidR="007446C1" w:rsidRPr="00D0367D" w:rsidRDefault="007446C1" w:rsidP="007446C1">
      <w:pPr>
        <w:pStyle w:val="a3"/>
        <w:rPr>
          <w:rFonts w:ascii="Times New Roman" w:hAnsi="Times New Roman" w:cs="Times New Roman"/>
          <w:sz w:val="24"/>
        </w:rPr>
      </w:pPr>
      <w:r w:rsidRPr="00D0367D">
        <w:rPr>
          <w:rFonts w:ascii="Times New Roman" w:hAnsi="Times New Roman" w:cs="Times New Roman"/>
          <w:sz w:val="24"/>
        </w:rPr>
        <w:t xml:space="preserve">     с. Красномыльское</w:t>
      </w:r>
    </w:p>
    <w:p w:rsidR="007446C1" w:rsidRPr="00D26955" w:rsidRDefault="007446C1" w:rsidP="007446C1">
      <w:pPr>
        <w:pStyle w:val="a3"/>
        <w:rPr>
          <w:rFonts w:ascii="Times New Roman" w:hAnsi="Times New Roman" w:cs="Times New Roman"/>
          <w:sz w:val="24"/>
        </w:rPr>
      </w:pPr>
      <w:r w:rsidRPr="00D26955">
        <w:rPr>
          <w:rFonts w:ascii="Times New Roman" w:hAnsi="Times New Roman" w:cs="Times New Roman"/>
          <w:sz w:val="24"/>
        </w:rPr>
        <w:t xml:space="preserve">Об определении размера вреда, </w:t>
      </w:r>
    </w:p>
    <w:p w:rsidR="007446C1" w:rsidRPr="00D26955" w:rsidRDefault="007446C1" w:rsidP="007446C1">
      <w:pPr>
        <w:pStyle w:val="a3"/>
        <w:rPr>
          <w:rFonts w:ascii="Times New Roman" w:hAnsi="Times New Roman" w:cs="Times New Roman"/>
          <w:sz w:val="24"/>
        </w:rPr>
      </w:pPr>
      <w:r w:rsidRPr="00D26955">
        <w:rPr>
          <w:rFonts w:ascii="Times New Roman" w:hAnsi="Times New Roman" w:cs="Times New Roman"/>
          <w:sz w:val="24"/>
        </w:rPr>
        <w:t xml:space="preserve">причиняемого тяжеловесными </w:t>
      </w:r>
    </w:p>
    <w:p w:rsidR="007446C1" w:rsidRPr="00D26955" w:rsidRDefault="007446C1" w:rsidP="007446C1">
      <w:pPr>
        <w:pStyle w:val="a3"/>
        <w:rPr>
          <w:rFonts w:ascii="Times New Roman" w:hAnsi="Times New Roman" w:cs="Times New Roman"/>
          <w:sz w:val="24"/>
        </w:rPr>
      </w:pPr>
      <w:r w:rsidRPr="00D26955">
        <w:rPr>
          <w:rFonts w:ascii="Times New Roman" w:hAnsi="Times New Roman" w:cs="Times New Roman"/>
          <w:sz w:val="24"/>
        </w:rPr>
        <w:t xml:space="preserve">транспортными средствами, при </w:t>
      </w:r>
    </w:p>
    <w:p w:rsidR="007446C1" w:rsidRPr="00D26955" w:rsidRDefault="007446C1" w:rsidP="007446C1">
      <w:pPr>
        <w:pStyle w:val="a3"/>
        <w:rPr>
          <w:rFonts w:ascii="Times New Roman" w:hAnsi="Times New Roman" w:cs="Times New Roman"/>
          <w:sz w:val="24"/>
        </w:rPr>
      </w:pPr>
      <w:r w:rsidRPr="00D26955">
        <w:rPr>
          <w:rFonts w:ascii="Times New Roman" w:hAnsi="Times New Roman" w:cs="Times New Roman"/>
          <w:sz w:val="24"/>
        </w:rPr>
        <w:t xml:space="preserve">движении таких транспортных </w:t>
      </w:r>
    </w:p>
    <w:p w:rsidR="007446C1" w:rsidRPr="00D26955" w:rsidRDefault="007446C1" w:rsidP="007446C1">
      <w:pPr>
        <w:pStyle w:val="a3"/>
        <w:rPr>
          <w:rFonts w:ascii="Times New Roman" w:hAnsi="Times New Roman" w:cs="Times New Roman"/>
          <w:sz w:val="24"/>
        </w:rPr>
      </w:pPr>
      <w:r w:rsidRPr="00D26955">
        <w:rPr>
          <w:rFonts w:ascii="Times New Roman" w:hAnsi="Times New Roman" w:cs="Times New Roman"/>
          <w:sz w:val="24"/>
        </w:rPr>
        <w:t xml:space="preserve">средств по автомобильным дорогам </w:t>
      </w:r>
    </w:p>
    <w:p w:rsidR="007446C1" w:rsidRPr="00D26955" w:rsidRDefault="007446C1" w:rsidP="007446C1">
      <w:pPr>
        <w:pStyle w:val="a3"/>
        <w:rPr>
          <w:rFonts w:ascii="Times New Roman" w:hAnsi="Times New Roman" w:cs="Times New Roman"/>
          <w:sz w:val="24"/>
        </w:rPr>
      </w:pPr>
      <w:r w:rsidRPr="00D26955">
        <w:rPr>
          <w:rFonts w:ascii="Times New Roman" w:hAnsi="Times New Roman" w:cs="Times New Roman"/>
          <w:sz w:val="24"/>
        </w:rPr>
        <w:t xml:space="preserve">общего пользования местного значения  </w:t>
      </w:r>
    </w:p>
    <w:p w:rsidR="007446C1" w:rsidRPr="00D26955" w:rsidRDefault="007446C1" w:rsidP="007446C1">
      <w:pPr>
        <w:pStyle w:val="a3"/>
        <w:rPr>
          <w:rFonts w:ascii="Times New Roman" w:hAnsi="Times New Roman" w:cs="Times New Roman"/>
          <w:sz w:val="24"/>
        </w:rPr>
      </w:pPr>
      <w:r w:rsidRPr="00D26955">
        <w:rPr>
          <w:rFonts w:ascii="Times New Roman" w:hAnsi="Times New Roman" w:cs="Times New Roman"/>
          <w:sz w:val="24"/>
        </w:rPr>
        <w:t xml:space="preserve">Красномыльского сельсовета Шадринского   </w:t>
      </w:r>
    </w:p>
    <w:p w:rsidR="007446C1" w:rsidRPr="00D26955" w:rsidRDefault="007446C1" w:rsidP="007446C1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D26955">
        <w:rPr>
          <w:rFonts w:ascii="Times New Roman" w:hAnsi="Times New Roman" w:cs="Times New Roman"/>
          <w:sz w:val="24"/>
        </w:rPr>
        <w:t>района  Курганской</w:t>
      </w:r>
      <w:proofErr w:type="gramEnd"/>
      <w:r w:rsidRPr="00D26955">
        <w:rPr>
          <w:rFonts w:ascii="Times New Roman" w:hAnsi="Times New Roman" w:cs="Times New Roman"/>
          <w:sz w:val="24"/>
        </w:rPr>
        <w:t xml:space="preserve"> области</w:t>
      </w:r>
    </w:p>
    <w:p w:rsidR="007446C1" w:rsidRPr="00D26955" w:rsidRDefault="007446C1" w:rsidP="007446C1">
      <w:pPr>
        <w:pStyle w:val="a3"/>
        <w:rPr>
          <w:rFonts w:ascii="Times New Roman" w:hAnsi="Times New Roman" w:cs="Times New Roman"/>
        </w:rPr>
      </w:pPr>
    </w:p>
    <w:p w:rsidR="007446C1" w:rsidRDefault="007446C1" w:rsidP="007446C1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D26955">
        <w:rPr>
          <w:rFonts w:ascii="Times New Roman" w:hAnsi="Times New Roman" w:cs="Times New Roman"/>
          <w:sz w:val="24"/>
        </w:rPr>
        <w:t xml:space="preserve">В соответствии  с положениями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r w:rsidRPr="00D26955">
        <w:rPr>
          <w:rFonts w:ascii="Times New Roman" w:hAnsi="Times New Roman" w:cs="Times New Roman"/>
          <w:color w:val="000000"/>
          <w:sz w:val="24"/>
        </w:rPr>
        <w:t xml:space="preserve">Постановлением Правительства РФ от 31 января </w:t>
      </w:r>
      <w:smartTag w:uri="urn:schemas-microsoft-com:office:smarttags" w:element="metricconverter">
        <w:smartTagPr>
          <w:attr w:name="ProductID" w:val="2020 г"/>
        </w:smartTagPr>
        <w:r w:rsidRPr="00D26955">
          <w:rPr>
            <w:rFonts w:ascii="Times New Roman" w:hAnsi="Times New Roman" w:cs="Times New Roman"/>
            <w:color w:val="000000"/>
            <w:sz w:val="24"/>
          </w:rPr>
          <w:t>2020</w:t>
        </w:r>
        <w:r w:rsidRPr="00D26955">
          <w:rPr>
            <w:rFonts w:ascii="Times New Roman" w:hAnsi="Times New Roman" w:cs="Times New Roman"/>
            <w:color w:val="000000"/>
            <w:sz w:val="24"/>
            <w:lang w:val="en-US"/>
          </w:rPr>
          <w:t> </w:t>
        </w:r>
        <w:r w:rsidRPr="00D26955">
          <w:rPr>
            <w:rFonts w:ascii="Times New Roman" w:hAnsi="Times New Roman" w:cs="Times New Roman"/>
            <w:color w:val="000000"/>
            <w:sz w:val="24"/>
          </w:rPr>
          <w:t>г</w:t>
        </w:r>
      </w:smartTag>
      <w:r w:rsidRPr="00D26955">
        <w:rPr>
          <w:rFonts w:ascii="Times New Roman" w:hAnsi="Times New Roman" w:cs="Times New Roman"/>
          <w:color w:val="000000"/>
          <w:sz w:val="24"/>
        </w:rPr>
        <w:t>. N</w:t>
      </w:r>
      <w:r w:rsidRPr="00D26955">
        <w:rPr>
          <w:rFonts w:ascii="Times New Roman" w:hAnsi="Times New Roman" w:cs="Times New Roman"/>
          <w:color w:val="000000"/>
          <w:sz w:val="24"/>
          <w:lang w:val="en-US"/>
        </w:rPr>
        <w:t> </w:t>
      </w:r>
      <w:r w:rsidRPr="00D26955">
        <w:rPr>
          <w:rFonts w:ascii="Times New Roman" w:hAnsi="Times New Roman" w:cs="Times New Roman"/>
          <w:color w:val="000000"/>
          <w:sz w:val="24"/>
        </w:rPr>
        <w:t>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color w:val="000000"/>
          <w:sz w:val="24"/>
        </w:rPr>
        <w:t>",   администрация Красномыльского</w:t>
      </w:r>
      <w:r w:rsidRPr="00D26955">
        <w:rPr>
          <w:rFonts w:ascii="Times New Roman" w:hAnsi="Times New Roman" w:cs="Times New Roman"/>
          <w:color w:val="000000"/>
          <w:sz w:val="24"/>
        </w:rPr>
        <w:t xml:space="preserve"> сельсовета </w:t>
      </w:r>
    </w:p>
    <w:p w:rsidR="007446C1" w:rsidRPr="00D26955" w:rsidRDefault="007446C1" w:rsidP="007446C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446C1" w:rsidRPr="00A11638" w:rsidRDefault="007446C1" w:rsidP="007446C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</w:rPr>
      </w:pPr>
      <w:r w:rsidRPr="00A11638">
        <w:rPr>
          <w:rFonts w:ascii="Times New Roman CYR" w:hAnsi="Times New Roman CYR" w:cs="Times New Roman CYR"/>
          <w:b/>
          <w:bCs/>
          <w:sz w:val="24"/>
        </w:rPr>
        <w:t>ПОСТАНОВЛЯЕТ:</w:t>
      </w:r>
    </w:p>
    <w:p w:rsidR="007446C1" w:rsidRPr="00D26955" w:rsidRDefault="007446C1" w:rsidP="007446C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D26955">
        <w:rPr>
          <w:rFonts w:ascii="Times New Roman" w:hAnsi="Times New Roman" w:cs="Times New Roman"/>
          <w:sz w:val="24"/>
        </w:rPr>
        <w:t xml:space="preserve">Определить 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</w:t>
      </w:r>
      <w:proofErr w:type="gramStart"/>
      <w:r w:rsidRPr="00D26955">
        <w:rPr>
          <w:rFonts w:ascii="Times New Roman" w:hAnsi="Times New Roman" w:cs="Times New Roman"/>
          <w:sz w:val="24"/>
        </w:rPr>
        <w:t xml:space="preserve">значения  </w:t>
      </w:r>
      <w:r>
        <w:rPr>
          <w:rFonts w:ascii="Times New Roman" w:hAnsi="Times New Roman" w:cs="Times New Roman"/>
          <w:color w:val="000000"/>
          <w:sz w:val="24"/>
        </w:rPr>
        <w:t>Красномыльского</w:t>
      </w:r>
      <w:proofErr w:type="gramEnd"/>
      <w:r w:rsidRPr="00D26955">
        <w:rPr>
          <w:rFonts w:ascii="Times New Roman" w:hAnsi="Times New Roman" w:cs="Times New Roman"/>
          <w:sz w:val="24"/>
        </w:rPr>
        <w:t xml:space="preserve"> сельсовета  в соответствии с показателями согласно приложению 1 к настоящему постановлению.</w:t>
      </w:r>
    </w:p>
    <w:p w:rsidR="007446C1" w:rsidRPr="00D26955" w:rsidRDefault="007446C1" w:rsidP="007446C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D26955">
        <w:rPr>
          <w:rFonts w:ascii="Times New Roman" w:hAnsi="Times New Roman" w:cs="Times New Roman"/>
          <w:sz w:val="24"/>
        </w:rPr>
        <w:t>2. Настоящее постановление вступает в силу в соответствии с действующим законодательством.</w:t>
      </w:r>
    </w:p>
    <w:p w:rsidR="007446C1" w:rsidRPr="00D26955" w:rsidRDefault="007446C1" w:rsidP="007446C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D26955">
        <w:rPr>
          <w:rFonts w:ascii="Times New Roman" w:hAnsi="Times New Roman" w:cs="Times New Roman"/>
          <w:sz w:val="24"/>
        </w:rPr>
        <w:t>3. Контроль за исполнением настоящего постановления оставляю за собой.</w:t>
      </w:r>
    </w:p>
    <w:p w:rsidR="007446C1" w:rsidRPr="00D26955" w:rsidRDefault="007446C1" w:rsidP="007446C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</w:p>
    <w:p w:rsidR="007446C1" w:rsidRPr="00D26955" w:rsidRDefault="007446C1" w:rsidP="007446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</w:rPr>
        <w:t>Красномыльского  сельсовета</w:t>
      </w:r>
      <w:proofErr w:type="gramEnd"/>
      <w:r w:rsidRPr="00D26955">
        <w:rPr>
          <w:rFonts w:ascii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</w:rPr>
        <w:t xml:space="preserve">          Г. А. Стародумова</w:t>
      </w:r>
    </w:p>
    <w:p w:rsidR="007446C1" w:rsidRPr="00F024EF" w:rsidRDefault="007446C1" w:rsidP="007446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6C1" w:rsidRPr="00A11638" w:rsidRDefault="007446C1" w:rsidP="007446C1">
      <w:pPr>
        <w:pStyle w:val="a3"/>
        <w:jc w:val="right"/>
        <w:rPr>
          <w:i/>
        </w:rPr>
      </w:pPr>
      <w:proofErr w:type="gramStart"/>
      <w:r w:rsidRPr="00A11638">
        <w:rPr>
          <w:i/>
        </w:rPr>
        <w:lastRenderedPageBreak/>
        <w:t>Приложение  1</w:t>
      </w:r>
      <w:proofErr w:type="gramEnd"/>
      <w:r w:rsidRPr="00A11638">
        <w:rPr>
          <w:i/>
        </w:rPr>
        <w:t xml:space="preserve"> </w:t>
      </w:r>
    </w:p>
    <w:p w:rsidR="007446C1" w:rsidRPr="00A11638" w:rsidRDefault="007446C1" w:rsidP="007446C1">
      <w:pPr>
        <w:pStyle w:val="a3"/>
        <w:jc w:val="right"/>
        <w:rPr>
          <w:i/>
        </w:rPr>
      </w:pPr>
      <w:r w:rsidRPr="00A11638">
        <w:rPr>
          <w:i/>
        </w:rPr>
        <w:t xml:space="preserve">к постановлению администрации </w:t>
      </w:r>
    </w:p>
    <w:p w:rsidR="007446C1" w:rsidRPr="00A11638" w:rsidRDefault="007446C1" w:rsidP="007446C1">
      <w:pPr>
        <w:pStyle w:val="a3"/>
        <w:jc w:val="right"/>
        <w:rPr>
          <w:i/>
        </w:rPr>
      </w:pPr>
      <w:r w:rsidRPr="00A11638">
        <w:rPr>
          <w:i/>
        </w:rPr>
        <w:t xml:space="preserve"> </w:t>
      </w:r>
      <w:proofErr w:type="gramStart"/>
      <w:r w:rsidRPr="00A11638">
        <w:rPr>
          <w:i/>
          <w:color w:val="000000"/>
        </w:rPr>
        <w:t xml:space="preserve">Красномыльского </w:t>
      </w:r>
      <w:r w:rsidRPr="00A11638">
        <w:rPr>
          <w:i/>
        </w:rPr>
        <w:t xml:space="preserve"> сельсовета</w:t>
      </w:r>
      <w:proofErr w:type="gramEnd"/>
      <w:r w:rsidRPr="00A11638">
        <w:rPr>
          <w:i/>
        </w:rPr>
        <w:t xml:space="preserve">                                                              </w:t>
      </w:r>
    </w:p>
    <w:p w:rsidR="007446C1" w:rsidRPr="00A11638" w:rsidRDefault="007446C1" w:rsidP="007446C1">
      <w:pPr>
        <w:pStyle w:val="a3"/>
        <w:jc w:val="right"/>
        <w:rPr>
          <w:i/>
        </w:rPr>
      </w:pPr>
      <w:r w:rsidRPr="00A11638">
        <w:rPr>
          <w:i/>
        </w:rPr>
        <w:t>от 17.05.2021 года № 39</w:t>
      </w:r>
    </w:p>
    <w:p w:rsidR="007446C1" w:rsidRPr="00F024EF" w:rsidRDefault="007446C1" w:rsidP="007446C1">
      <w:pPr>
        <w:autoSpaceDE w:val="0"/>
        <w:autoSpaceDN w:val="0"/>
        <w:adjustRightInd w:val="0"/>
      </w:pPr>
    </w:p>
    <w:p w:rsidR="007446C1" w:rsidRPr="00D26955" w:rsidRDefault="007446C1" w:rsidP="007446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8"/>
        </w:rPr>
      </w:pPr>
      <w:r w:rsidRPr="002F4229">
        <w:rPr>
          <w:rFonts w:ascii="Calibri" w:hAnsi="Calibri" w:cs="Calibri"/>
          <w:b/>
          <w:bCs/>
        </w:rPr>
        <w:t xml:space="preserve">  </w:t>
      </w:r>
      <w:r w:rsidRPr="00D26955">
        <w:rPr>
          <w:rFonts w:ascii="Times New Roman CYR" w:hAnsi="Times New Roman CYR" w:cs="Times New Roman CYR"/>
          <w:b/>
          <w:sz w:val="26"/>
          <w:szCs w:val="28"/>
        </w:rPr>
        <w:t xml:space="preserve">Показатели размера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</w:t>
      </w:r>
      <w:proofErr w:type="gramStart"/>
      <w:r w:rsidRPr="00D26955">
        <w:rPr>
          <w:rFonts w:ascii="Times New Roman CYR" w:hAnsi="Times New Roman CYR" w:cs="Times New Roman CYR"/>
          <w:b/>
          <w:sz w:val="26"/>
          <w:szCs w:val="28"/>
        </w:rPr>
        <w:t xml:space="preserve">значения  </w:t>
      </w:r>
      <w:r>
        <w:rPr>
          <w:rFonts w:ascii="Times New Roman CYR" w:hAnsi="Times New Roman CYR" w:cs="Times New Roman CYR"/>
          <w:b/>
          <w:color w:val="000000"/>
          <w:sz w:val="26"/>
          <w:szCs w:val="28"/>
        </w:rPr>
        <w:t>Красномыльского</w:t>
      </w:r>
      <w:proofErr w:type="gramEnd"/>
      <w:r w:rsidRPr="00D26955">
        <w:rPr>
          <w:rFonts w:ascii="Times New Roman CYR" w:hAnsi="Times New Roman CYR" w:cs="Times New Roman CYR"/>
          <w:b/>
          <w:sz w:val="26"/>
          <w:szCs w:val="28"/>
        </w:rPr>
        <w:t xml:space="preserve"> сельсовета Шадринского   района Курганской области </w:t>
      </w:r>
    </w:p>
    <w:p w:rsidR="007446C1" w:rsidRPr="002F4229" w:rsidRDefault="007446C1" w:rsidP="007446C1">
      <w:pPr>
        <w:autoSpaceDE w:val="0"/>
        <w:autoSpaceDN w:val="0"/>
        <w:adjustRightInd w:val="0"/>
        <w:ind w:firstLine="698"/>
        <w:jc w:val="right"/>
      </w:pPr>
      <w:r w:rsidRPr="002F4229">
        <w:rPr>
          <w:bCs/>
          <w:color w:val="26282F"/>
        </w:rPr>
        <w:t>Таблица 1</w:t>
      </w:r>
    </w:p>
    <w:p w:rsidR="007446C1" w:rsidRDefault="007446C1" w:rsidP="007446C1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Размер</w:t>
      </w:r>
      <w:r>
        <w:rPr>
          <w:rFonts w:ascii="Times New Roman CYR" w:hAnsi="Times New Roman CYR" w:cs="Times New Roman CYR"/>
          <w:b/>
          <w:bCs/>
          <w:color w:val="26282F"/>
        </w:rPr>
        <w:br/>
        <w:t>вреда, причиняемого тяжеловесными транспортными средствами, при движении таких транспортных средств по автомобильным дорогам местного значения, рассчитанным под осевую нагрузку 10 тс, от превышения допустимых нагрузок на каждую ось транспортного средства</w:t>
      </w:r>
    </w:p>
    <w:tbl>
      <w:tblPr>
        <w:tblStyle w:val="af6"/>
        <w:tblW w:w="9493" w:type="dxa"/>
        <w:tblLayout w:type="fixed"/>
        <w:tblLook w:val="0000" w:firstRow="0" w:lastRow="0" w:firstColumn="0" w:lastColumn="0" w:noHBand="0" w:noVBand="0"/>
      </w:tblPr>
      <w:tblGrid>
        <w:gridCol w:w="2057"/>
        <w:gridCol w:w="1131"/>
        <w:gridCol w:w="1130"/>
        <w:gridCol w:w="847"/>
        <w:gridCol w:w="849"/>
        <w:gridCol w:w="990"/>
        <w:gridCol w:w="989"/>
        <w:gridCol w:w="1500"/>
      </w:tblGrid>
      <w:tr w:rsidR="007446C1" w:rsidTr="00142F43">
        <w:trPr>
          <w:trHeight w:val="1"/>
        </w:trPr>
        <w:tc>
          <w:tcPr>
            <w:tcW w:w="2057" w:type="dxa"/>
            <w:vMerge w:val="restart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Превышение фактических нагрузок на ось транспортного средства над допустимыми</w:t>
            </w:r>
          </w:p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процентов)</w:t>
            </w:r>
          </w:p>
        </w:tc>
        <w:tc>
          <w:tcPr>
            <w:tcW w:w="7436" w:type="dxa"/>
            <w:gridSpan w:val="7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  <w:vMerge/>
          </w:tcPr>
          <w:p w:rsidR="007446C1" w:rsidRDefault="007446C1" w:rsidP="00142F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6" w:type="dxa"/>
            <w:gridSpan w:val="7"/>
          </w:tcPr>
          <w:p w:rsidR="007446C1" w:rsidRDefault="007446C1" w:rsidP="00142F43">
            <w:pPr>
              <w:autoSpaceDE w:val="0"/>
              <w:autoSpaceDN w:val="0"/>
              <w:adjustRightInd w:val="0"/>
              <w:ind w:firstLine="69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</w:rPr>
              <w:t xml:space="preserve">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rFonts w:ascii="Calibri" w:hAnsi="Calibri" w:cs="Calibri"/>
                </w:rPr>
                <w:t>100 км</w:t>
              </w:r>
            </w:smartTag>
            <w:r>
              <w:rPr>
                <w:rFonts w:ascii="Calibri" w:hAnsi="Calibri" w:cs="Calibri"/>
              </w:rPr>
              <w:t>)</w:t>
            </w:r>
          </w:p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свыше 2 до 3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1357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 (включительно) до 4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1376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 (включительно) до 5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1403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 (включительно) до 6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1437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6 (включительно) до 7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1478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7 (включительно) до 8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1525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8 (включительно) до 9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1579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9 (включительно) до 10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1640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10 (включительно) до 11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1707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11 (включительно) до 12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1781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12 (включительно) до 13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1861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13 (включительно) до 14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1947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14 (включительно) до 15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2040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15 (включительно) до 16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2140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16 (включительно) до 17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2245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17 (включительно) до 18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2357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18 (включительно) до 19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2475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19 (включительно) до 20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2599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20 (включительно) до 21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2729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21 (включительно) до 22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2866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22 (включительно) до 23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3008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23 (включительно) до 24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3157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24 (включительно) до 25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3312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25 (включительно) до 26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3472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26 (включительно) до 27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3639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27 (включительно) до 28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3812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28 (включительно) до 29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3991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29 (включительно) до 30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4175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30 (включительно) до 31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4366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31 (включительно) до 32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4563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32 (включительно) до 33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4765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33 (включительно) до 34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4974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34 (включительно) до 35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5188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35 (включительно) до 36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5408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36 (включительно) до 37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5635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37 (включительно) до 38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5867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38 (включительно) до 39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6104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39 (включительно) до 40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6348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40 (включительно) до 41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6597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41 (включительно) до 42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6853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42 (включительно) до 43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7114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43 (включительно) до 44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7381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44 (включительно) до 45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7653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45 (включительно) до 46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7932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46 (включительно) до 47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8216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47 (включительно) до 48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8506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48 (включительно) до 49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8801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49 (включительно) до 50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9102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50 (включительно) до 51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9409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51 (включительно) до 52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9722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52 (включительно) до 53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10041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53 (включительно) до 54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10365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54 (включительно) до 55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10694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55 (включительно) до 56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11030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56 (включительно) до 57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11371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57 (включительно) до 58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11718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58 (включительно) до 59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12070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59 (включительно) до 60</w:t>
            </w: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12428</w:t>
            </w:r>
          </w:p>
        </w:tc>
        <w:tc>
          <w:tcPr>
            <w:tcW w:w="150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RPr="00F024EF" w:rsidTr="00142F43">
        <w:trPr>
          <w:trHeight w:val="1"/>
        </w:trPr>
        <w:tc>
          <w:tcPr>
            <w:tcW w:w="205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60 (включительно) и выше</w:t>
            </w:r>
          </w:p>
        </w:tc>
        <w:tc>
          <w:tcPr>
            <w:tcW w:w="7436" w:type="dxa"/>
            <w:gridSpan w:val="7"/>
          </w:tcPr>
          <w:p w:rsidR="007446C1" w:rsidRPr="00F024EF" w:rsidRDefault="007446C1" w:rsidP="00142F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      </w:r>
            <w:hyperlink r:id="rId6" w:history="1">
              <w:r>
                <w:rPr>
                  <w:rFonts w:ascii="Times New Roman CYR" w:hAnsi="Times New Roman CYR" w:cs="Times New Roman CYR"/>
                  <w:b/>
                  <w:bCs/>
                  <w:color w:val="106BBE"/>
                  <w:u w:val="single"/>
                </w:rPr>
                <w:t>приложением</w:t>
              </w:r>
            </w:hyperlink>
            <w:r w:rsidRPr="00F024EF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к Правилам возмещения вреда, причиняемого тяжеловесными транспортными средствами, утвержденным </w:t>
            </w:r>
            <w:hyperlink r:id="rId7" w:history="1">
              <w:r>
                <w:rPr>
                  <w:rFonts w:ascii="Times New Roman CYR" w:hAnsi="Times New Roman CYR" w:cs="Times New Roman CYR"/>
                  <w:b/>
                  <w:bCs/>
                  <w:color w:val="106BBE"/>
                  <w:u w:val="single"/>
                </w:rPr>
                <w:t>постановлением</w:t>
              </w:r>
            </w:hyperlink>
            <w:r w:rsidRPr="00F024EF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Правительства Российской Федерации от 31 января </w:t>
            </w:r>
            <w:smartTag w:uri="urn:schemas-microsoft-com:office:smarttags" w:element="metricconverter">
              <w:smartTagPr>
                <w:attr w:name="ProductID" w:val="2020 г"/>
              </w:smartTagPr>
              <w:r>
                <w:rPr>
                  <w:rFonts w:ascii="Times New Roman CYR" w:hAnsi="Times New Roman CYR" w:cs="Times New Roman CYR"/>
                </w:rPr>
                <w:t>2020</w:t>
              </w:r>
              <w:r>
                <w:rPr>
                  <w:lang w:val="en-US"/>
                </w:rPr>
                <w:t> </w:t>
              </w:r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 N</w:t>
            </w:r>
            <w:r>
              <w:rPr>
                <w:lang w:val="en-US"/>
              </w:rPr>
              <w:t> </w:t>
            </w:r>
            <w:r w:rsidRPr="00F024EF">
              <w:t>67</w:t>
            </w:r>
          </w:p>
        </w:tc>
      </w:tr>
    </w:tbl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Pr="00F024EF" w:rsidRDefault="007446C1" w:rsidP="007446C1">
      <w:pPr>
        <w:autoSpaceDE w:val="0"/>
        <w:autoSpaceDN w:val="0"/>
        <w:adjustRightInd w:val="0"/>
      </w:pPr>
    </w:p>
    <w:p w:rsidR="007446C1" w:rsidRPr="002F4229" w:rsidRDefault="007446C1" w:rsidP="007446C1">
      <w:pPr>
        <w:autoSpaceDE w:val="0"/>
        <w:autoSpaceDN w:val="0"/>
        <w:adjustRightInd w:val="0"/>
        <w:ind w:firstLine="698"/>
        <w:jc w:val="right"/>
      </w:pPr>
      <w:r w:rsidRPr="002F4229">
        <w:rPr>
          <w:bCs/>
          <w:color w:val="26282F"/>
        </w:rPr>
        <w:lastRenderedPageBreak/>
        <w:t>Таблица 2</w:t>
      </w:r>
    </w:p>
    <w:p w:rsidR="007446C1" w:rsidRPr="00F024EF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Размер</w:t>
      </w:r>
      <w:r>
        <w:rPr>
          <w:rFonts w:ascii="Times New Roman CYR" w:hAnsi="Times New Roman CYR" w:cs="Times New Roman CYR"/>
          <w:b/>
          <w:bCs/>
          <w:color w:val="26282F"/>
        </w:rPr>
        <w:br/>
        <w:t>вреда, причиняемого тяжеловесными транспортными средствами, при движении таких транспортных средств по автомобильным дорогам местного значения, рассчитанным под осевую нагрузку 11,5 тс, от превышения допустимых осевых нагрузок на ось транспортного средства</w:t>
      </w:r>
    </w:p>
    <w:tbl>
      <w:tblPr>
        <w:tblStyle w:val="af6"/>
        <w:tblW w:w="0" w:type="auto"/>
        <w:tblLayout w:type="fixed"/>
        <w:tblLook w:val="0000" w:firstRow="0" w:lastRow="0" w:firstColumn="0" w:lastColumn="0" w:noHBand="0" w:noVBand="0"/>
      </w:tblPr>
      <w:tblGrid>
        <w:gridCol w:w="2059"/>
        <w:gridCol w:w="1132"/>
        <w:gridCol w:w="1131"/>
        <w:gridCol w:w="847"/>
        <w:gridCol w:w="849"/>
        <w:gridCol w:w="990"/>
        <w:gridCol w:w="989"/>
        <w:gridCol w:w="1130"/>
        <w:gridCol w:w="512"/>
      </w:tblGrid>
      <w:tr w:rsidR="007446C1" w:rsidRPr="00F024EF" w:rsidTr="00142F43">
        <w:trPr>
          <w:trHeight w:val="1"/>
        </w:trPr>
        <w:tc>
          <w:tcPr>
            <w:tcW w:w="2059" w:type="dxa"/>
            <w:vMerge w:val="restart"/>
          </w:tcPr>
          <w:p w:rsidR="007446C1" w:rsidRPr="00F024EF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7580" w:type="dxa"/>
            <w:gridSpan w:val="8"/>
          </w:tcPr>
          <w:p w:rsidR="007446C1" w:rsidRPr="00F024EF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  <w:vMerge/>
          </w:tcPr>
          <w:p w:rsidR="007446C1" w:rsidRPr="00F024EF" w:rsidRDefault="007446C1" w:rsidP="00142F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80" w:type="dxa"/>
            <w:gridSpan w:val="8"/>
          </w:tcPr>
          <w:p w:rsidR="007446C1" w:rsidRDefault="007446C1" w:rsidP="00142F43">
            <w:pPr>
              <w:autoSpaceDE w:val="0"/>
              <w:autoSpaceDN w:val="0"/>
              <w:adjustRightInd w:val="0"/>
              <w:ind w:firstLine="69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</w:rPr>
              <w:t xml:space="preserve">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rFonts w:ascii="Calibri" w:hAnsi="Calibri" w:cs="Calibri"/>
                </w:rPr>
                <w:t>100 км</w:t>
              </w:r>
            </w:smartTag>
            <w:r>
              <w:rPr>
                <w:rFonts w:ascii="Calibri" w:hAnsi="Calibri" w:cs="Calibri"/>
              </w:rPr>
              <w:t>)</w:t>
            </w:r>
          </w:p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свыше 2 до 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617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 (включительно) до 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623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 (включительно) до 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632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 (включительно) до 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643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6 (включительно) до 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656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7 (включительно) до 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671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8 (включительно) до 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688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9 (включительно) до 10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708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10 (включительно) до 11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729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11 (включительно) до 12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753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12 (включительно) до 13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779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13 (включительно) до 14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14 (включительно) до 15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836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15 (включительно) до 16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868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16 (включительно) до 17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17 (включительно) до 18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937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18 (включительно) до 19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975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19 (включительно) до 20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1015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20 (включительно) до 21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1057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21 (включительно) до 22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1100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22 (включительно) до 23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1146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23 (включительно) до 24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1194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24 (включительно) до 25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1243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25 (включительно) до 26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1295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26 (включительно) до 27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1348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27 (включительно) до 28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1403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28 (включительно) до 29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1461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29 (включительно) до 30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1520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30 (включительно) до 31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1581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31 (включительно) до 32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1644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32 (включительно) до 33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1709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33 (включительно) до 34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1775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34 (включительно) до 35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1844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35 (включительно) до 36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1914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36 (включительно) до 37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1987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37 (включительно) до 38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2061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38 (включительно) до 39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2137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39 (включительно) до 40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2215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40 (включительно) до 41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2295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41 (включительно) до 42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2377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42 (включительно) до 43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2461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43 (включительно) до 44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2546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44 (включительно) до 45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2633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45 (включительно) до 46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2722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46 (включительно) до 47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2813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47 (включительно) до 48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2906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48 (включительно) до 49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3001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49 (включительно) до 50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3097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50 (включительно) до 51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3196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51 (включительно) до 52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3296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52 (включительно) до 53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3398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53 (включительно) до 54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3502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54 (включительно) до 55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3607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55 (включительно) до 56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3715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56 (включительно) до 57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3824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57 (включительно) до 58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3935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58 (включительно) до 59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4048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59 (включительно) до 60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4162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RPr="00F024EF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60 (включительно) и выше</w:t>
            </w:r>
          </w:p>
        </w:tc>
        <w:tc>
          <w:tcPr>
            <w:tcW w:w="7580" w:type="dxa"/>
            <w:gridSpan w:val="8"/>
          </w:tcPr>
          <w:p w:rsidR="007446C1" w:rsidRPr="00F024EF" w:rsidRDefault="007446C1" w:rsidP="00142F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      </w:r>
            <w:hyperlink r:id="rId8" w:history="1">
              <w:r>
                <w:rPr>
                  <w:rFonts w:ascii="Times New Roman CYR" w:hAnsi="Times New Roman CYR" w:cs="Times New Roman CYR"/>
                  <w:b/>
                  <w:bCs/>
                  <w:color w:val="106BBE"/>
                  <w:u w:val="single"/>
                </w:rPr>
                <w:t>приложением</w:t>
              </w:r>
            </w:hyperlink>
            <w:r w:rsidRPr="00F024EF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к Правилам возмещения вреда, причиняемого тяжеловесными транспортными средствами, утвержденным </w:t>
            </w:r>
            <w:hyperlink r:id="rId9" w:history="1">
              <w:r>
                <w:rPr>
                  <w:rFonts w:ascii="Times New Roman CYR" w:hAnsi="Times New Roman CYR" w:cs="Times New Roman CYR"/>
                  <w:b/>
                  <w:bCs/>
                  <w:color w:val="106BBE"/>
                  <w:u w:val="single"/>
                </w:rPr>
                <w:t>постановлением</w:t>
              </w:r>
            </w:hyperlink>
            <w:r w:rsidRPr="00F024EF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Правительства Российской Федерации от 31 января </w:t>
            </w:r>
            <w:smartTag w:uri="urn:schemas-microsoft-com:office:smarttags" w:element="metricconverter">
              <w:smartTagPr>
                <w:attr w:name="ProductID" w:val="2020 г"/>
              </w:smartTagPr>
              <w:r>
                <w:rPr>
                  <w:rFonts w:ascii="Times New Roman CYR" w:hAnsi="Times New Roman CYR" w:cs="Times New Roman CYR"/>
                </w:rPr>
                <w:t>2020</w:t>
              </w:r>
              <w:r>
                <w:rPr>
                  <w:lang w:val="en-US"/>
                </w:rPr>
                <w:t> </w:t>
              </w:r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 N</w:t>
            </w:r>
            <w:r>
              <w:rPr>
                <w:lang w:val="en-US"/>
              </w:rPr>
              <w:t> </w:t>
            </w:r>
            <w:r w:rsidRPr="00F024EF">
              <w:t>67</w:t>
            </w:r>
          </w:p>
        </w:tc>
      </w:tr>
    </w:tbl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</w:pPr>
    </w:p>
    <w:p w:rsidR="007446C1" w:rsidRPr="00F024EF" w:rsidRDefault="007446C1" w:rsidP="007446C1">
      <w:pPr>
        <w:autoSpaceDE w:val="0"/>
        <w:autoSpaceDN w:val="0"/>
        <w:adjustRightInd w:val="0"/>
      </w:pPr>
    </w:p>
    <w:p w:rsidR="007446C1" w:rsidRPr="002F4229" w:rsidRDefault="007446C1" w:rsidP="007446C1">
      <w:pPr>
        <w:autoSpaceDE w:val="0"/>
        <w:autoSpaceDN w:val="0"/>
        <w:adjustRightInd w:val="0"/>
        <w:ind w:firstLine="698"/>
        <w:jc w:val="right"/>
      </w:pPr>
      <w:r w:rsidRPr="002F4229">
        <w:rPr>
          <w:bCs/>
          <w:color w:val="26282F"/>
        </w:rPr>
        <w:lastRenderedPageBreak/>
        <w:t>Таблица 3</w:t>
      </w:r>
    </w:p>
    <w:p w:rsidR="007446C1" w:rsidRPr="00F024EF" w:rsidRDefault="007446C1" w:rsidP="007446C1">
      <w:pPr>
        <w:autoSpaceDE w:val="0"/>
        <w:autoSpaceDN w:val="0"/>
        <w:adjustRightInd w:val="0"/>
      </w:pPr>
    </w:p>
    <w:p w:rsidR="007446C1" w:rsidRDefault="007446C1" w:rsidP="007446C1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Размер</w:t>
      </w:r>
      <w:r>
        <w:rPr>
          <w:rFonts w:ascii="Times New Roman CYR" w:hAnsi="Times New Roman CYR" w:cs="Times New Roman CYR"/>
          <w:b/>
          <w:bCs/>
          <w:color w:val="26282F"/>
        </w:rPr>
        <w:br/>
        <w:t>вреда, причиняемого тяжеловесными транспортными средствами, при движении таких транспортных средств по автомобильным дорогам местного значения, от превышения допустимой для автомобильной дороги массы транспортного средства</w:t>
      </w:r>
    </w:p>
    <w:tbl>
      <w:tblPr>
        <w:tblStyle w:val="af6"/>
        <w:tblW w:w="0" w:type="auto"/>
        <w:tblLayout w:type="fixed"/>
        <w:tblLook w:val="0000" w:firstRow="0" w:lastRow="0" w:firstColumn="0" w:lastColumn="0" w:noHBand="0" w:noVBand="0"/>
      </w:tblPr>
      <w:tblGrid>
        <w:gridCol w:w="2059"/>
        <w:gridCol w:w="1132"/>
        <w:gridCol w:w="1131"/>
        <w:gridCol w:w="847"/>
        <w:gridCol w:w="849"/>
        <w:gridCol w:w="990"/>
        <w:gridCol w:w="989"/>
        <w:gridCol w:w="1130"/>
        <w:gridCol w:w="796"/>
      </w:tblGrid>
      <w:tr w:rsidR="007446C1" w:rsidTr="00142F43">
        <w:trPr>
          <w:trHeight w:val="1"/>
        </w:trPr>
        <w:tc>
          <w:tcPr>
            <w:tcW w:w="2059" w:type="dxa"/>
            <w:vMerge w:val="restart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Превышение фактической массы транспортного средства над допустимой</w:t>
            </w:r>
          </w:p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процентов)</w:t>
            </w:r>
          </w:p>
        </w:tc>
        <w:tc>
          <w:tcPr>
            <w:tcW w:w="7864" w:type="dxa"/>
            <w:gridSpan w:val="8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  <w:vMerge/>
          </w:tcPr>
          <w:p w:rsidR="007446C1" w:rsidRDefault="007446C1" w:rsidP="00142F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64" w:type="dxa"/>
            <w:gridSpan w:val="8"/>
          </w:tcPr>
          <w:p w:rsidR="007446C1" w:rsidRDefault="007446C1" w:rsidP="00142F43">
            <w:pPr>
              <w:autoSpaceDE w:val="0"/>
              <w:autoSpaceDN w:val="0"/>
              <w:adjustRightInd w:val="0"/>
              <w:ind w:firstLine="69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</w:rPr>
              <w:t xml:space="preserve">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rFonts w:ascii="Calibri" w:hAnsi="Calibri" w:cs="Calibri"/>
                </w:rPr>
                <w:t>100 км</w:t>
              </w:r>
            </w:smartTag>
            <w:r>
              <w:rPr>
                <w:rFonts w:ascii="Calibri" w:hAnsi="Calibri" w:cs="Calibri"/>
              </w:rPr>
              <w:t>)</w:t>
            </w:r>
          </w:p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свыше 2 до 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3098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 (включительно) до 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3148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 (включительно) до 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3198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 (включительно) до 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3248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6 (включительно) до 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3299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7 (включительно) до 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3349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8 (включительно) до 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3399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9 (включительно) до 10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3449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10 (включительно) до 11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3499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11 (включительно) до 12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3550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12 (включительно) до 13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3600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13 (включительно) до 14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3650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14 (включительно) до 15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3700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15 (включительно) до 16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3750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16 (включительно) до 17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3801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17 (включительно) до 18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3851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18 (включительно) до 19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3901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19 (включительно) до 20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3951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20 (включительно) до 21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4002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21 (включительно) до 22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4052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22 (включительно) до 23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4102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23 (включительно) до 24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4152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24 (включительно) до 25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4202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25 (включительно) до 26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4253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26 (включительно) до 27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4303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27 (включительно) до 28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4353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28 (включительно) до 29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4403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29 (включительно) до 30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4453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30 (включительно) до 31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4504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31 (включительно) до 32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4554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32 (включительно) до 33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4604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33 (включительно) до 34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4654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34 (включительно) до 35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4705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35 (включительно) до 36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4755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36 (включительно) до 37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4805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37 (включительно) до 38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4855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38 (включительно) до 39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4905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39 (включительно) до 40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4956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40 (включительно) до 41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5006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41 (включительно) до 42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5056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42 (включительно) до 43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5106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43 (включительно) до 44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5156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44 (включительно) до 45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5207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45 (включительно) до 46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5257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46 (включительно) до 47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5307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47 (включительно) до 48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5357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48 (включительно) до 49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5407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49 (включительно) до 50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5458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50 (включительно) до 51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5508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51 (включительно) до 52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5558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52 (включительно) до 53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5608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53 (включительно) до 54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5659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54 (включительно) до 55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5709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55 (включительно) до 56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5759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 56 (включительно) до 57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5809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57 (включительно) до 58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5859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58 (включительно) до 59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5910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59 (включительно) до 60</w:t>
            </w:r>
          </w:p>
        </w:tc>
        <w:tc>
          <w:tcPr>
            <w:tcW w:w="1132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1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5960</w:t>
            </w:r>
          </w:p>
        </w:tc>
        <w:tc>
          <w:tcPr>
            <w:tcW w:w="1130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6C1" w:rsidRPr="0068796E" w:rsidTr="00142F43">
        <w:trPr>
          <w:trHeight w:val="1"/>
        </w:trPr>
        <w:tc>
          <w:tcPr>
            <w:tcW w:w="2059" w:type="dxa"/>
          </w:tcPr>
          <w:p w:rsidR="007446C1" w:rsidRDefault="007446C1" w:rsidP="00142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60 (включительно) и выше</w:t>
            </w:r>
          </w:p>
        </w:tc>
        <w:tc>
          <w:tcPr>
            <w:tcW w:w="7864" w:type="dxa"/>
            <w:gridSpan w:val="8"/>
          </w:tcPr>
          <w:p w:rsidR="007446C1" w:rsidRPr="0068796E" w:rsidRDefault="007446C1" w:rsidP="00142F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      </w:r>
            <w:hyperlink r:id="rId10" w:history="1">
              <w:r>
                <w:rPr>
                  <w:rFonts w:ascii="Times New Roman CYR" w:hAnsi="Times New Roman CYR" w:cs="Times New Roman CYR"/>
                  <w:b/>
                  <w:bCs/>
                  <w:color w:val="106BBE"/>
                  <w:u w:val="single"/>
                </w:rPr>
                <w:t>приложением</w:t>
              </w:r>
            </w:hyperlink>
            <w:r w:rsidRPr="0068796E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к Правилам возмещения вреда, причиняемого тяжеловесными транспортными средствами, утвержденным </w:t>
            </w:r>
            <w:hyperlink r:id="rId11" w:history="1">
              <w:r>
                <w:rPr>
                  <w:rFonts w:ascii="Times New Roman CYR" w:hAnsi="Times New Roman CYR" w:cs="Times New Roman CYR"/>
                  <w:b/>
                  <w:bCs/>
                  <w:color w:val="106BBE"/>
                  <w:u w:val="single"/>
                </w:rPr>
                <w:t>постановлением</w:t>
              </w:r>
            </w:hyperlink>
            <w:r w:rsidRPr="0068796E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Правительства Российской Федерации от 31 января </w:t>
            </w:r>
            <w:smartTag w:uri="urn:schemas-microsoft-com:office:smarttags" w:element="metricconverter">
              <w:smartTagPr>
                <w:attr w:name="ProductID" w:val="2020 г"/>
              </w:smartTagPr>
              <w:r>
                <w:rPr>
                  <w:rFonts w:ascii="Times New Roman CYR" w:hAnsi="Times New Roman CYR" w:cs="Times New Roman CYR"/>
                </w:rPr>
                <w:t>2020</w:t>
              </w:r>
              <w:r>
                <w:rPr>
                  <w:lang w:val="en-US"/>
                </w:rPr>
                <w:t> </w:t>
              </w:r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 N</w:t>
            </w:r>
            <w:r>
              <w:rPr>
                <w:lang w:val="en-US"/>
              </w:rPr>
              <w:t> </w:t>
            </w:r>
            <w:r w:rsidRPr="0068796E">
              <w:t>67</w:t>
            </w:r>
          </w:p>
        </w:tc>
      </w:tr>
    </w:tbl>
    <w:p w:rsidR="007446C1" w:rsidRDefault="007446C1" w:rsidP="007446C1"/>
    <w:p w:rsidR="007446C1" w:rsidRDefault="007446C1" w:rsidP="007446C1">
      <w:pPr>
        <w:tabs>
          <w:tab w:val="left" w:pos="5760"/>
        </w:tabs>
      </w:pPr>
    </w:p>
    <w:p w:rsidR="007446C1" w:rsidRDefault="007446C1" w:rsidP="007446C1">
      <w:pPr>
        <w:tabs>
          <w:tab w:val="left" w:pos="5760"/>
        </w:tabs>
      </w:pPr>
    </w:p>
    <w:p w:rsidR="007446C1" w:rsidRDefault="007446C1" w:rsidP="007446C1">
      <w:pPr>
        <w:tabs>
          <w:tab w:val="left" w:pos="5760"/>
        </w:tabs>
      </w:pPr>
    </w:p>
    <w:p w:rsidR="007446C1" w:rsidRPr="00DA2705" w:rsidRDefault="007446C1" w:rsidP="007446C1">
      <w:pPr>
        <w:tabs>
          <w:tab w:val="left" w:pos="5760"/>
        </w:tabs>
      </w:pPr>
    </w:p>
    <w:p w:rsidR="007446C1" w:rsidRDefault="007446C1" w:rsidP="007446C1"/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C1" w:rsidRDefault="007446C1" w:rsidP="007446C1">
      <w:pPr>
        <w:pStyle w:val="a3"/>
        <w:rPr>
          <w:rFonts w:ascii="Times New Roman" w:hAnsi="Times New Roman"/>
          <w:sz w:val="24"/>
          <w:szCs w:val="24"/>
        </w:rPr>
      </w:pPr>
    </w:p>
    <w:p w:rsidR="00446FF6" w:rsidRDefault="00446FF6">
      <w:bookmarkStart w:id="0" w:name="_GoBack"/>
      <w:bookmarkEnd w:id="0"/>
    </w:p>
    <w:sectPr w:rsidR="0044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C1211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7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2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2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80" w:hanging="180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0" w:hanging="180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280" w:hanging="21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</w:abstractNum>
  <w:abstractNum w:abstractNumId="4">
    <w:nsid w:val="00000004"/>
    <w:multiLevelType w:val="multilevel"/>
    <w:tmpl w:val="00000004"/>
    <w:name w:val="WW8Num2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Arial Unicode MS" w:hAnsi="Times New Roman" w:cs="Times New Roman" w:hint="default"/>
        <w:sz w:val="24"/>
        <w:szCs w:val="24"/>
        <w:u w:val="none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80" w:hanging="72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44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80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2220"/>
        </w:tabs>
        <w:ind w:left="2220" w:hanging="216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</w:abstractNum>
  <w:abstractNum w:abstractNumId="5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7">
    <w:nsid w:val="010F3B2D"/>
    <w:multiLevelType w:val="hybridMultilevel"/>
    <w:tmpl w:val="C3CCF8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056E0728"/>
    <w:multiLevelType w:val="multilevel"/>
    <w:tmpl w:val="C476873A"/>
    <w:lvl w:ilvl="0">
      <w:start w:val="4"/>
      <w:numFmt w:val="decimal"/>
      <w:lvlText w:val="%1"/>
      <w:lvlJc w:val="left"/>
      <w:pPr>
        <w:ind w:left="140" w:hanging="606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40" w:hanging="60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6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6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6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6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6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6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606"/>
      </w:pPr>
      <w:rPr>
        <w:rFonts w:hint="default"/>
        <w:lang w:val="ru-RU" w:eastAsia="ru-RU" w:bidi="ru-RU"/>
      </w:rPr>
    </w:lvl>
  </w:abstractNum>
  <w:abstractNum w:abstractNumId="9">
    <w:nsid w:val="0BA20335"/>
    <w:multiLevelType w:val="multilevel"/>
    <w:tmpl w:val="EBE099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0">
    <w:nsid w:val="0BC41078"/>
    <w:multiLevelType w:val="hybridMultilevel"/>
    <w:tmpl w:val="FBA0ED10"/>
    <w:lvl w:ilvl="0" w:tplc="5B16F8E4">
      <w:start w:val="1"/>
      <w:numFmt w:val="decimal"/>
      <w:lvlText w:val="%1."/>
      <w:lvlJc w:val="left"/>
      <w:pPr>
        <w:ind w:left="1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1">
    <w:nsid w:val="12F21316"/>
    <w:multiLevelType w:val="hybridMultilevel"/>
    <w:tmpl w:val="7480B738"/>
    <w:lvl w:ilvl="0" w:tplc="D97C0DA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163822E1"/>
    <w:multiLevelType w:val="hybridMultilevel"/>
    <w:tmpl w:val="AD60B164"/>
    <w:lvl w:ilvl="0" w:tplc="F538130E">
      <w:start w:val="1"/>
      <w:numFmt w:val="decimal"/>
      <w:lvlText w:val="%1)"/>
      <w:lvlJc w:val="left"/>
      <w:pPr>
        <w:ind w:left="140" w:hanging="36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46BE43AA">
      <w:numFmt w:val="bullet"/>
      <w:lvlText w:val="•"/>
      <w:lvlJc w:val="left"/>
      <w:pPr>
        <w:ind w:left="1150" w:hanging="362"/>
      </w:pPr>
      <w:rPr>
        <w:rFonts w:hint="default"/>
        <w:lang w:val="ru-RU" w:eastAsia="ru-RU" w:bidi="ru-RU"/>
      </w:rPr>
    </w:lvl>
    <w:lvl w:ilvl="2" w:tplc="5C268C3C">
      <w:numFmt w:val="bullet"/>
      <w:lvlText w:val="•"/>
      <w:lvlJc w:val="left"/>
      <w:pPr>
        <w:ind w:left="2161" w:hanging="362"/>
      </w:pPr>
      <w:rPr>
        <w:rFonts w:hint="default"/>
        <w:lang w:val="ru-RU" w:eastAsia="ru-RU" w:bidi="ru-RU"/>
      </w:rPr>
    </w:lvl>
    <w:lvl w:ilvl="3" w:tplc="687CF850">
      <w:numFmt w:val="bullet"/>
      <w:lvlText w:val="•"/>
      <w:lvlJc w:val="left"/>
      <w:pPr>
        <w:ind w:left="3171" w:hanging="362"/>
      </w:pPr>
      <w:rPr>
        <w:rFonts w:hint="default"/>
        <w:lang w:val="ru-RU" w:eastAsia="ru-RU" w:bidi="ru-RU"/>
      </w:rPr>
    </w:lvl>
    <w:lvl w:ilvl="4" w:tplc="C03E88CA">
      <w:numFmt w:val="bullet"/>
      <w:lvlText w:val="•"/>
      <w:lvlJc w:val="left"/>
      <w:pPr>
        <w:ind w:left="4182" w:hanging="362"/>
      </w:pPr>
      <w:rPr>
        <w:rFonts w:hint="default"/>
        <w:lang w:val="ru-RU" w:eastAsia="ru-RU" w:bidi="ru-RU"/>
      </w:rPr>
    </w:lvl>
    <w:lvl w:ilvl="5" w:tplc="4160814E">
      <w:numFmt w:val="bullet"/>
      <w:lvlText w:val="•"/>
      <w:lvlJc w:val="left"/>
      <w:pPr>
        <w:ind w:left="5193" w:hanging="362"/>
      </w:pPr>
      <w:rPr>
        <w:rFonts w:hint="default"/>
        <w:lang w:val="ru-RU" w:eastAsia="ru-RU" w:bidi="ru-RU"/>
      </w:rPr>
    </w:lvl>
    <w:lvl w:ilvl="6" w:tplc="1292F09A">
      <w:numFmt w:val="bullet"/>
      <w:lvlText w:val="•"/>
      <w:lvlJc w:val="left"/>
      <w:pPr>
        <w:ind w:left="6203" w:hanging="362"/>
      </w:pPr>
      <w:rPr>
        <w:rFonts w:hint="default"/>
        <w:lang w:val="ru-RU" w:eastAsia="ru-RU" w:bidi="ru-RU"/>
      </w:rPr>
    </w:lvl>
    <w:lvl w:ilvl="7" w:tplc="CDF26FD6">
      <w:numFmt w:val="bullet"/>
      <w:lvlText w:val="•"/>
      <w:lvlJc w:val="left"/>
      <w:pPr>
        <w:ind w:left="7214" w:hanging="362"/>
      </w:pPr>
      <w:rPr>
        <w:rFonts w:hint="default"/>
        <w:lang w:val="ru-RU" w:eastAsia="ru-RU" w:bidi="ru-RU"/>
      </w:rPr>
    </w:lvl>
    <w:lvl w:ilvl="8" w:tplc="E5021136">
      <w:numFmt w:val="bullet"/>
      <w:lvlText w:val="•"/>
      <w:lvlJc w:val="left"/>
      <w:pPr>
        <w:ind w:left="8224" w:hanging="362"/>
      </w:pPr>
      <w:rPr>
        <w:rFonts w:hint="default"/>
        <w:lang w:val="ru-RU" w:eastAsia="ru-RU" w:bidi="ru-RU"/>
      </w:rPr>
    </w:lvl>
  </w:abstractNum>
  <w:abstractNum w:abstractNumId="13">
    <w:nsid w:val="17F712F4"/>
    <w:multiLevelType w:val="multilevel"/>
    <w:tmpl w:val="5B66C984"/>
    <w:lvl w:ilvl="0">
      <w:start w:val="4"/>
      <w:numFmt w:val="decimal"/>
      <w:lvlText w:val="%1"/>
      <w:lvlJc w:val="left"/>
      <w:pPr>
        <w:ind w:left="140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468"/>
      </w:pPr>
      <w:rPr>
        <w:rFonts w:hint="default"/>
        <w:lang w:val="ru-RU" w:eastAsia="ru-RU" w:bidi="ru-RU"/>
      </w:rPr>
    </w:lvl>
  </w:abstractNum>
  <w:abstractNum w:abstractNumId="14">
    <w:nsid w:val="1AA32899"/>
    <w:multiLevelType w:val="hybridMultilevel"/>
    <w:tmpl w:val="3A4619CE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156B07"/>
    <w:multiLevelType w:val="multilevel"/>
    <w:tmpl w:val="73DC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B23EA2"/>
    <w:multiLevelType w:val="hybridMultilevel"/>
    <w:tmpl w:val="1174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647B17"/>
    <w:multiLevelType w:val="hybridMultilevel"/>
    <w:tmpl w:val="023AB698"/>
    <w:lvl w:ilvl="0" w:tplc="52EEDEEE">
      <w:start w:val="1"/>
      <w:numFmt w:val="decimal"/>
      <w:lvlText w:val="%1)"/>
      <w:lvlJc w:val="left"/>
      <w:pPr>
        <w:ind w:left="1149" w:hanging="30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752A2D0">
      <w:numFmt w:val="bullet"/>
      <w:lvlText w:val="•"/>
      <w:lvlJc w:val="left"/>
      <w:pPr>
        <w:ind w:left="2050" w:hanging="302"/>
      </w:pPr>
      <w:rPr>
        <w:rFonts w:hint="default"/>
        <w:lang w:val="ru-RU" w:eastAsia="ru-RU" w:bidi="ru-RU"/>
      </w:rPr>
    </w:lvl>
    <w:lvl w:ilvl="2" w:tplc="740A4588">
      <w:numFmt w:val="bullet"/>
      <w:lvlText w:val="•"/>
      <w:lvlJc w:val="left"/>
      <w:pPr>
        <w:ind w:left="2961" w:hanging="302"/>
      </w:pPr>
      <w:rPr>
        <w:rFonts w:hint="default"/>
        <w:lang w:val="ru-RU" w:eastAsia="ru-RU" w:bidi="ru-RU"/>
      </w:rPr>
    </w:lvl>
    <w:lvl w:ilvl="3" w:tplc="012A14D6">
      <w:numFmt w:val="bullet"/>
      <w:lvlText w:val="•"/>
      <w:lvlJc w:val="left"/>
      <w:pPr>
        <w:ind w:left="3871" w:hanging="302"/>
      </w:pPr>
      <w:rPr>
        <w:rFonts w:hint="default"/>
        <w:lang w:val="ru-RU" w:eastAsia="ru-RU" w:bidi="ru-RU"/>
      </w:rPr>
    </w:lvl>
    <w:lvl w:ilvl="4" w:tplc="A2481CD4">
      <w:numFmt w:val="bullet"/>
      <w:lvlText w:val="•"/>
      <w:lvlJc w:val="left"/>
      <w:pPr>
        <w:ind w:left="4782" w:hanging="302"/>
      </w:pPr>
      <w:rPr>
        <w:rFonts w:hint="default"/>
        <w:lang w:val="ru-RU" w:eastAsia="ru-RU" w:bidi="ru-RU"/>
      </w:rPr>
    </w:lvl>
    <w:lvl w:ilvl="5" w:tplc="4218148E">
      <w:numFmt w:val="bullet"/>
      <w:lvlText w:val="•"/>
      <w:lvlJc w:val="left"/>
      <w:pPr>
        <w:ind w:left="5693" w:hanging="302"/>
      </w:pPr>
      <w:rPr>
        <w:rFonts w:hint="default"/>
        <w:lang w:val="ru-RU" w:eastAsia="ru-RU" w:bidi="ru-RU"/>
      </w:rPr>
    </w:lvl>
    <w:lvl w:ilvl="6" w:tplc="F54286CA">
      <w:numFmt w:val="bullet"/>
      <w:lvlText w:val="•"/>
      <w:lvlJc w:val="left"/>
      <w:pPr>
        <w:ind w:left="6603" w:hanging="302"/>
      </w:pPr>
      <w:rPr>
        <w:rFonts w:hint="default"/>
        <w:lang w:val="ru-RU" w:eastAsia="ru-RU" w:bidi="ru-RU"/>
      </w:rPr>
    </w:lvl>
    <w:lvl w:ilvl="7" w:tplc="8AE4B2D6">
      <w:numFmt w:val="bullet"/>
      <w:lvlText w:val="•"/>
      <w:lvlJc w:val="left"/>
      <w:pPr>
        <w:ind w:left="7514" w:hanging="302"/>
      </w:pPr>
      <w:rPr>
        <w:rFonts w:hint="default"/>
        <w:lang w:val="ru-RU" w:eastAsia="ru-RU" w:bidi="ru-RU"/>
      </w:rPr>
    </w:lvl>
    <w:lvl w:ilvl="8" w:tplc="312CE88E">
      <w:numFmt w:val="bullet"/>
      <w:lvlText w:val="•"/>
      <w:lvlJc w:val="left"/>
      <w:pPr>
        <w:ind w:left="8424" w:hanging="302"/>
      </w:pPr>
      <w:rPr>
        <w:rFonts w:hint="default"/>
        <w:lang w:val="ru-RU" w:eastAsia="ru-RU" w:bidi="ru-RU"/>
      </w:rPr>
    </w:lvl>
  </w:abstractNum>
  <w:abstractNum w:abstractNumId="18">
    <w:nsid w:val="24214A81"/>
    <w:multiLevelType w:val="hybridMultilevel"/>
    <w:tmpl w:val="D898C0EC"/>
    <w:lvl w:ilvl="0" w:tplc="AD30854E">
      <w:start w:val="1"/>
      <w:numFmt w:val="decimal"/>
      <w:lvlText w:val="%1)"/>
      <w:lvlJc w:val="left"/>
      <w:pPr>
        <w:ind w:left="140" w:hanging="338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ru-RU" w:eastAsia="ru-RU" w:bidi="ru-RU"/>
      </w:rPr>
    </w:lvl>
    <w:lvl w:ilvl="1" w:tplc="8C647738">
      <w:numFmt w:val="bullet"/>
      <w:lvlText w:val="•"/>
      <w:lvlJc w:val="left"/>
      <w:pPr>
        <w:ind w:left="1150" w:hanging="338"/>
      </w:pPr>
      <w:rPr>
        <w:rFonts w:hint="default"/>
        <w:lang w:val="ru-RU" w:eastAsia="ru-RU" w:bidi="ru-RU"/>
      </w:rPr>
    </w:lvl>
    <w:lvl w:ilvl="2" w:tplc="117AB406">
      <w:numFmt w:val="bullet"/>
      <w:lvlText w:val="•"/>
      <w:lvlJc w:val="left"/>
      <w:pPr>
        <w:ind w:left="2161" w:hanging="338"/>
      </w:pPr>
      <w:rPr>
        <w:rFonts w:hint="default"/>
        <w:lang w:val="ru-RU" w:eastAsia="ru-RU" w:bidi="ru-RU"/>
      </w:rPr>
    </w:lvl>
    <w:lvl w:ilvl="3" w:tplc="FCA631CE">
      <w:numFmt w:val="bullet"/>
      <w:lvlText w:val="•"/>
      <w:lvlJc w:val="left"/>
      <w:pPr>
        <w:ind w:left="3171" w:hanging="338"/>
      </w:pPr>
      <w:rPr>
        <w:rFonts w:hint="default"/>
        <w:lang w:val="ru-RU" w:eastAsia="ru-RU" w:bidi="ru-RU"/>
      </w:rPr>
    </w:lvl>
    <w:lvl w:ilvl="4" w:tplc="1CD21572">
      <w:numFmt w:val="bullet"/>
      <w:lvlText w:val="•"/>
      <w:lvlJc w:val="left"/>
      <w:pPr>
        <w:ind w:left="4182" w:hanging="338"/>
      </w:pPr>
      <w:rPr>
        <w:rFonts w:hint="default"/>
        <w:lang w:val="ru-RU" w:eastAsia="ru-RU" w:bidi="ru-RU"/>
      </w:rPr>
    </w:lvl>
    <w:lvl w:ilvl="5" w:tplc="0FA0D50A">
      <w:numFmt w:val="bullet"/>
      <w:lvlText w:val="•"/>
      <w:lvlJc w:val="left"/>
      <w:pPr>
        <w:ind w:left="5193" w:hanging="338"/>
      </w:pPr>
      <w:rPr>
        <w:rFonts w:hint="default"/>
        <w:lang w:val="ru-RU" w:eastAsia="ru-RU" w:bidi="ru-RU"/>
      </w:rPr>
    </w:lvl>
    <w:lvl w:ilvl="6" w:tplc="92F4306E">
      <w:numFmt w:val="bullet"/>
      <w:lvlText w:val="•"/>
      <w:lvlJc w:val="left"/>
      <w:pPr>
        <w:ind w:left="6203" w:hanging="338"/>
      </w:pPr>
      <w:rPr>
        <w:rFonts w:hint="default"/>
        <w:lang w:val="ru-RU" w:eastAsia="ru-RU" w:bidi="ru-RU"/>
      </w:rPr>
    </w:lvl>
    <w:lvl w:ilvl="7" w:tplc="52C24494">
      <w:numFmt w:val="bullet"/>
      <w:lvlText w:val="•"/>
      <w:lvlJc w:val="left"/>
      <w:pPr>
        <w:ind w:left="7214" w:hanging="338"/>
      </w:pPr>
      <w:rPr>
        <w:rFonts w:hint="default"/>
        <w:lang w:val="ru-RU" w:eastAsia="ru-RU" w:bidi="ru-RU"/>
      </w:rPr>
    </w:lvl>
    <w:lvl w:ilvl="8" w:tplc="469A09DC">
      <w:numFmt w:val="bullet"/>
      <w:lvlText w:val="•"/>
      <w:lvlJc w:val="left"/>
      <w:pPr>
        <w:ind w:left="8224" w:hanging="338"/>
      </w:pPr>
      <w:rPr>
        <w:rFonts w:hint="default"/>
        <w:lang w:val="ru-RU" w:eastAsia="ru-RU" w:bidi="ru-RU"/>
      </w:rPr>
    </w:lvl>
  </w:abstractNum>
  <w:abstractNum w:abstractNumId="19">
    <w:nsid w:val="25E86125"/>
    <w:multiLevelType w:val="hybridMultilevel"/>
    <w:tmpl w:val="0D5AB648"/>
    <w:lvl w:ilvl="0" w:tplc="9CA29C74">
      <w:start w:val="1"/>
      <w:numFmt w:val="decimal"/>
      <w:lvlText w:val="%1)"/>
      <w:lvlJc w:val="left"/>
      <w:pPr>
        <w:ind w:left="1205" w:hanging="35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82B613A4">
      <w:numFmt w:val="bullet"/>
      <w:lvlText w:val="•"/>
      <w:lvlJc w:val="left"/>
      <w:pPr>
        <w:ind w:left="2104" w:hanging="358"/>
      </w:pPr>
      <w:rPr>
        <w:rFonts w:hint="default"/>
        <w:lang w:val="ru-RU" w:eastAsia="ru-RU" w:bidi="ru-RU"/>
      </w:rPr>
    </w:lvl>
    <w:lvl w:ilvl="2" w:tplc="E6947DBE">
      <w:numFmt w:val="bullet"/>
      <w:lvlText w:val="•"/>
      <w:lvlJc w:val="left"/>
      <w:pPr>
        <w:ind w:left="3009" w:hanging="358"/>
      </w:pPr>
      <w:rPr>
        <w:rFonts w:hint="default"/>
        <w:lang w:val="ru-RU" w:eastAsia="ru-RU" w:bidi="ru-RU"/>
      </w:rPr>
    </w:lvl>
    <w:lvl w:ilvl="3" w:tplc="5762AE5E">
      <w:numFmt w:val="bullet"/>
      <w:lvlText w:val="•"/>
      <w:lvlJc w:val="left"/>
      <w:pPr>
        <w:ind w:left="3913" w:hanging="358"/>
      </w:pPr>
      <w:rPr>
        <w:rFonts w:hint="default"/>
        <w:lang w:val="ru-RU" w:eastAsia="ru-RU" w:bidi="ru-RU"/>
      </w:rPr>
    </w:lvl>
    <w:lvl w:ilvl="4" w:tplc="B810C71E">
      <w:numFmt w:val="bullet"/>
      <w:lvlText w:val="•"/>
      <w:lvlJc w:val="left"/>
      <w:pPr>
        <w:ind w:left="4818" w:hanging="358"/>
      </w:pPr>
      <w:rPr>
        <w:rFonts w:hint="default"/>
        <w:lang w:val="ru-RU" w:eastAsia="ru-RU" w:bidi="ru-RU"/>
      </w:rPr>
    </w:lvl>
    <w:lvl w:ilvl="5" w:tplc="66707312">
      <w:numFmt w:val="bullet"/>
      <w:lvlText w:val="•"/>
      <w:lvlJc w:val="left"/>
      <w:pPr>
        <w:ind w:left="5723" w:hanging="358"/>
      </w:pPr>
      <w:rPr>
        <w:rFonts w:hint="default"/>
        <w:lang w:val="ru-RU" w:eastAsia="ru-RU" w:bidi="ru-RU"/>
      </w:rPr>
    </w:lvl>
    <w:lvl w:ilvl="6" w:tplc="01102CBC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A170C4E0">
      <w:numFmt w:val="bullet"/>
      <w:lvlText w:val="•"/>
      <w:lvlJc w:val="left"/>
      <w:pPr>
        <w:ind w:left="7532" w:hanging="358"/>
      </w:pPr>
      <w:rPr>
        <w:rFonts w:hint="default"/>
        <w:lang w:val="ru-RU" w:eastAsia="ru-RU" w:bidi="ru-RU"/>
      </w:rPr>
    </w:lvl>
    <w:lvl w:ilvl="8" w:tplc="818EC214">
      <w:numFmt w:val="bullet"/>
      <w:lvlText w:val="•"/>
      <w:lvlJc w:val="left"/>
      <w:pPr>
        <w:ind w:left="8436" w:hanging="358"/>
      </w:pPr>
      <w:rPr>
        <w:rFonts w:hint="default"/>
        <w:lang w:val="ru-RU" w:eastAsia="ru-RU" w:bidi="ru-RU"/>
      </w:rPr>
    </w:lvl>
  </w:abstractNum>
  <w:abstractNum w:abstractNumId="20">
    <w:nsid w:val="29B70417"/>
    <w:multiLevelType w:val="hybridMultilevel"/>
    <w:tmpl w:val="1076E14E"/>
    <w:lvl w:ilvl="0" w:tplc="2410BEF0">
      <w:start w:val="1"/>
      <w:numFmt w:val="decimal"/>
      <w:lvlText w:val="%1)"/>
      <w:lvlJc w:val="left"/>
      <w:pPr>
        <w:ind w:left="140" w:hanging="3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F12B45A">
      <w:numFmt w:val="bullet"/>
      <w:lvlText w:val="•"/>
      <w:lvlJc w:val="left"/>
      <w:pPr>
        <w:ind w:left="1150" w:hanging="300"/>
      </w:pPr>
      <w:rPr>
        <w:rFonts w:hint="default"/>
        <w:lang w:val="ru-RU" w:eastAsia="ru-RU" w:bidi="ru-RU"/>
      </w:rPr>
    </w:lvl>
    <w:lvl w:ilvl="2" w:tplc="79EE2C76">
      <w:numFmt w:val="bullet"/>
      <w:lvlText w:val="•"/>
      <w:lvlJc w:val="left"/>
      <w:pPr>
        <w:ind w:left="2161" w:hanging="300"/>
      </w:pPr>
      <w:rPr>
        <w:rFonts w:hint="default"/>
        <w:lang w:val="ru-RU" w:eastAsia="ru-RU" w:bidi="ru-RU"/>
      </w:rPr>
    </w:lvl>
    <w:lvl w:ilvl="3" w:tplc="245C2E72">
      <w:numFmt w:val="bullet"/>
      <w:lvlText w:val="•"/>
      <w:lvlJc w:val="left"/>
      <w:pPr>
        <w:ind w:left="3171" w:hanging="300"/>
      </w:pPr>
      <w:rPr>
        <w:rFonts w:hint="default"/>
        <w:lang w:val="ru-RU" w:eastAsia="ru-RU" w:bidi="ru-RU"/>
      </w:rPr>
    </w:lvl>
    <w:lvl w:ilvl="4" w:tplc="36F4A850">
      <w:numFmt w:val="bullet"/>
      <w:lvlText w:val="•"/>
      <w:lvlJc w:val="left"/>
      <w:pPr>
        <w:ind w:left="4182" w:hanging="300"/>
      </w:pPr>
      <w:rPr>
        <w:rFonts w:hint="default"/>
        <w:lang w:val="ru-RU" w:eastAsia="ru-RU" w:bidi="ru-RU"/>
      </w:rPr>
    </w:lvl>
    <w:lvl w:ilvl="5" w:tplc="942283D4">
      <w:numFmt w:val="bullet"/>
      <w:lvlText w:val="•"/>
      <w:lvlJc w:val="left"/>
      <w:pPr>
        <w:ind w:left="5193" w:hanging="300"/>
      </w:pPr>
      <w:rPr>
        <w:rFonts w:hint="default"/>
        <w:lang w:val="ru-RU" w:eastAsia="ru-RU" w:bidi="ru-RU"/>
      </w:rPr>
    </w:lvl>
    <w:lvl w:ilvl="6" w:tplc="E2E026AE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7" w:tplc="56069A68">
      <w:numFmt w:val="bullet"/>
      <w:lvlText w:val="•"/>
      <w:lvlJc w:val="left"/>
      <w:pPr>
        <w:ind w:left="7214" w:hanging="300"/>
      </w:pPr>
      <w:rPr>
        <w:rFonts w:hint="default"/>
        <w:lang w:val="ru-RU" w:eastAsia="ru-RU" w:bidi="ru-RU"/>
      </w:rPr>
    </w:lvl>
    <w:lvl w:ilvl="8" w:tplc="EC5C1954">
      <w:numFmt w:val="bullet"/>
      <w:lvlText w:val="•"/>
      <w:lvlJc w:val="left"/>
      <w:pPr>
        <w:ind w:left="8224" w:hanging="300"/>
      </w:pPr>
      <w:rPr>
        <w:rFonts w:hint="default"/>
        <w:lang w:val="ru-RU" w:eastAsia="ru-RU" w:bidi="ru-RU"/>
      </w:rPr>
    </w:lvl>
  </w:abstractNum>
  <w:abstractNum w:abstractNumId="21">
    <w:nsid w:val="31565ACB"/>
    <w:multiLevelType w:val="multilevel"/>
    <w:tmpl w:val="4D96FBF6"/>
    <w:lvl w:ilvl="0">
      <w:start w:val="3"/>
      <w:numFmt w:val="decimal"/>
      <w:lvlText w:val="%1"/>
      <w:lvlJc w:val="left"/>
      <w:pPr>
        <w:ind w:left="1301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1" w:hanging="45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57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88" w:hanging="6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6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6" w:hanging="6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0" w:hanging="6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6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8" w:hanging="657"/>
      </w:pPr>
      <w:rPr>
        <w:rFonts w:hint="default"/>
        <w:lang w:val="ru-RU" w:eastAsia="ru-RU" w:bidi="ru-RU"/>
      </w:rPr>
    </w:lvl>
  </w:abstractNum>
  <w:abstractNum w:abstractNumId="22">
    <w:nsid w:val="34C23B25"/>
    <w:multiLevelType w:val="hybridMultilevel"/>
    <w:tmpl w:val="82848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17F62"/>
    <w:multiLevelType w:val="hybridMultilevel"/>
    <w:tmpl w:val="2F985BB2"/>
    <w:lvl w:ilvl="0" w:tplc="FC6ED5A8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B61557"/>
    <w:multiLevelType w:val="hybridMultilevel"/>
    <w:tmpl w:val="E35AA4CE"/>
    <w:lvl w:ilvl="0" w:tplc="576E8CE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5">
    <w:nsid w:val="46446C03"/>
    <w:multiLevelType w:val="multilevel"/>
    <w:tmpl w:val="C03EBC80"/>
    <w:lvl w:ilvl="0">
      <w:start w:val="1"/>
      <w:numFmt w:val="decimal"/>
      <w:lvlText w:val="%1"/>
      <w:lvlJc w:val="left"/>
      <w:pPr>
        <w:ind w:left="1381" w:hanging="5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53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6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50" w:hanging="6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5" w:hanging="6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6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5" w:hanging="6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6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666"/>
      </w:pPr>
      <w:rPr>
        <w:rFonts w:hint="default"/>
        <w:lang w:val="ru-RU" w:eastAsia="ru-RU" w:bidi="ru-RU"/>
      </w:rPr>
    </w:lvl>
  </w:abstractNum>
  <w:abstractNum w:abstractNumId="26">
    <w:nsid w:val="4ACE107E"/>
    <w:multiLevelType w:val="multilevel"/>
    <w:tmpl w:val="AF829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133839"/>
    <w:multiLevelType w:val="hybridMultilevel"/>
    <w:tmpl w:val="E5F6AD00"/>
    <w:lvl w:ilvl="0" w:tplc="8DEAC13E">
      <w:start w:val="1"/>
      <w:numFmt w:val="upperRoman"/>
      <w:lvlText w:val="%1."/>
      <w:lvlJc w:val="left"/>
      <w:pPr>
        <w:ind w:left="43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46" w:hanging="180"/>
      </w:pPr>
      <w:rPr>
        <w:rFonts w:cs="Times New Roman"/>
      </w:rPr>
    </w:lvl>
  </w:abstractNum>
  <w:abstractNum w:abstractNumId="28">
    <w:nsid w:val="4F8C0118"/>
    <w:multiLevelType w:val="hybridMultilevel"/>
    <w:tmpl w:val="32DA1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C56F2C"/>
    <w:multiLevelType w:val="hybridMultilevel"/>
    <w:tmpl w:val="2C844060"/>
    <w:lvl w:ilvl="0" w:tplc="EA9E69DA">
      <w:start w:val="1"/>
      <w:numFmt w:val="upperRoman"/>
      <w:lvlText w:val="%1."/>
      <w:lvlJc w:val="left"/>
      <w:pPr>
        <w:ind w:left="17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30">
    <w:nsid w:val="52CB6D10"/>
    <w:multiLevelType w:val="hybridMultilevel"/>
    <w:tmpl w:val="A0DA4042"/>
    <w:lvl w:ilvl="0" w:tplc="AFF4C3F8">
      <w:start w:val="1"/>
      <w:numFmt w:val="decimal"/>
      <w:lvlText w:val="%1)"/>
      <w:lvlJc w:val="left"/>
      <w:pPr>
        <w:ind w:left="140" w:hanging="30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3D61BD2">
      <w:numFmt w:val="bullet"/>
      <w:lvlText w:val="•"/>
      <w:lvlJc w:val="left"/>
      <w:pPr>
        <w:ind w:left="1150" w:hanging="304"/>
      </w:pPr>
      <w:rPr>
        <w:rFonts w:hint="default"/>
        <w:lang w:val="ru-RU" w:eastAsia="ru-RU" w:bidi="ru-RU"/>
      </w:rPr>
    </w:lvl>
    <w:lvl w:ilvl="2" w:tplc="8B7E0146">
      <w:numFmt w:val="bullet"/>
      <w:lvlText w:val="•"/>
      <w:lvlJc w:val="left"/>
      <w:pPr>
        <w:ind w:left="2161" w:hanging="304"/>
      </w:pPr>
      <w:rPr>
        <w:rFonts w:hint="default"/>
        <w:lang w:val="ru-RU" w:eastAsia="ru-RU" w:bidi="ru-RU"/>
      </w:rPr>
    </w:lvl>
    <w:lvl w:ilvl="3" w:tplc="30F8E76E">
      <w:numFmt w:val="bullet"/>
      <w:lvlText w:val="•"/>
      <w:lvlJc w:val="left"/>
      <w:pPr>
        <w:ind w:left="3171" w:hanging="304"/>
      </w:pPr>
      <w:rPr>
        <w:rFonts w:hint="default"/>
        <w:lang w:val="ru-RU" w:eastAsia="ru-RU" w:bidi="ru-RU"/>
      </w:rPr>
    </w:lvl>
    <w:lvl w:ilvl="4" w:tplc="F3F214E2">
      <w:numFmt w:val="bullet"/>
      <w:lvlText w:val="•"/>
      <w:lvlJc w:val="left"/>
      <w:pPr>
        <w:ind w:left="4182" w:hanging="304"/>
      </w:pPr>
      <w:rPr>
        <w:rFonts w:hint="default"/>
        <w:lang w:val="ru-RU" w:eastAsia="ru-RU" w:bidi="ru-RU"/>
      </w:rPr>
    </w:lvl>
    <w:lvl w:ilvl="5" w:tplc="7494E13E">
      <w:numFmt w:val="bullet"/>
      <w:lvlText w:val="•"/>
      <w:lvlJc w:val="left"/>
      <w:pPr>
        <w:ind w:left="5193" w:hanging="304"/>
      </w:pPr>
      <w:rPr>
        <w:rFonts w:hint="default"/>
        <w:lang w:val="ru-RU" w:eastAsia="ru-RU" w:bidi="ru-RU"/>
      </w:rPr>
    </w:lvl>
    <w:lvl w:ilvl="6" w:tplc="8D3251DE">
      <w:numFmt w:val="bullet"/>
      <w:lvlText w:val="•"/>
      <w:lvlJc w:val="left"/>
      <w:pPr>
        <w:ind w:left="6203" w:hanging="304"/>
      </w:pPr>
      <w:rPr>
        <w:rFonts w:hint="default"/>
        <w:lang w:val="ru-RU" w:eastAsia="ru-RU" w:bidi="ru-RU"/>
      </w:rPr>
    </w:lvl>
    <w:lvl w:ilvl="7" w:tplc="3B3250D6">
      <w:numFmt w:val="bullet"/>
      <w:lvlText w:val="•"/>
      <w:lvlJc w:val="left"/>
      <w:pPr>
        <w:ind w:left="7214" w:hanging="304"/>
      </w:pPr>
      <w:rPr>
        <w:rFonts w:hint="default"/>
        <w:lang w:val="ru-RU" w:eastAsia="ru-RU" w:bidi="ru-RU"/>
      </w:rPr>
    </w:lvl>
    <w:lvl w:ilvl="8" w:tplc="73363C58">
      <w:numFmt w:val="bullet"/>
      <w:lvlText w:val="•"/>
      <w:lvlJc w:val="left"/>
      <w:pPr>
        <w:ind w:left="8224" w:hanging="304"/>
      </w:pPr>
      <w:rPr>
        <w:rFonts w:hint="default"/>
        <w:lang w:val="ru-RU" w:eastAsia="ru-RU" w:bidi="ru-RU"/>
      </w:rPr>
    </w:lvl>
  </w:abstractNum>
  <w:abstractNum w:abstractNumId="3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012E70"/>
    <w:multiLevelType w:val="hybridMultilevel"/>
    <w:tmpl w:val="6ABE972E"/>
    <w:lvl w:ilvl="0" w:tplc="429E13D6">
      <w:start w:val="1"/>
      <w:numFmt w:val="decimal"/>
      <w:lvlText w:val="%1)"/>
      <w:lvlJc w:val="left"/>
      <w:pPr>
        <w:ind w:left="140" w:hanging="3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2729BC6">
      <w:numFmt w:val="bullet"/>
      <w:lvlText w:val="•"/>
      <w:lvlJc w:val="left"/>
      <w:pPr>
        <w:ind w:left="1150" w:hanging="308"/>
      </w:pPr>
      <w:rPr>
        <w:rFonts w:hint="default"/>
        <w:lang w:val="ru-RU" w:eastAsia="ru-RU" w:bidi="ru-RU"/>
      </w:rPr>
    </w:lvl>
    <w:lvl w:ilvl="2" w:tplc="7FAC763A">
      <w:numFmt w:val="bullet"/>
      <w:lvlText w:val="•"/>
      <w:lvlJc w:val="left"/>
      <w:pPr>
        <w:ind w:left="2161" w:hanging="308"/>
      </w:pPr>
      <w:rPr>
        <w:rFonts w:hint="default"/>
        <w:lang w:val="ru-RU" w:eastAsia="ru-RU" w:bidi="ru-RU"/>
      </w:rPr>
    </w:lvl>
    <w:lvl w:ilvl="3" w:tplc="321A7570">
      <w:numFmt w:val="bullet"/>
      <w:lvlText w:val="•"/>
      <w:lvlJc w:val="left"/>
      <w:pPr>
        <w:ind w:left="3171" w:hanging="308"/>
      </w:pPr>
      <w:rPr>
        <w:rFonts w:hint="default"/>
        <w:lang w:val="ru-RU" w:eastAsia="ru-RU" w:bidi="ru-RU"/>
      </w:rPr>
    </w:lvl>
    <w:lvl w:ilvl="4" w:tplc="E7F2D1D4">
      <w:numFmt w:val="bullet"/>
      <w:lvlText w:val="•"/>
      <w:lvlJc w:val="left"/>
      <w:pPr>
        <w:ind w:left="4182" w:hanging="308"/>
      </w:pPr>
      <w:rPr>
        <w:rFonts w:hint="default"/>
        <w:lang w:val="ru-RU" w:eastAsia="ru-RU" w:bidi="ru-RU"/>
      </w:rPr>
    </w:lvl>
    <w:lvl w:ilvl="5" w:tplc="4D6A5850">
      <w:numFmt w:val="bullet"/>
      <w:lvlText w:val="•"/>
      <w:lvlJc w:val="left"/>
      <w:pPr>
        <w:ind w:left="5193" w:hanging="308"/>
      </w:pPr>
      <w:rPr>
        <w:rFonts w:hint="default"/>
        <w:lang w:val="ru-RU" w:eastAsia="ru-RU" w:bidi="ru-RU"/>
      </w:rPr>
    </w:lvl>
    <w:lvl w:ilvl="6" w:tplc="52D40566">
      <w:numFmt w:val="bullet"/>
      <w:lvlText w:val="•"/>
      <w:lvlJc w:val="left"/>
      <w:pPr>
        <w:ind w:left="6203" w:hanging="308"/>
      </w:pPr>
      <w:rPr>
        <w:rFonts w:hint="default"/>
        <w:lang w:val="ru-RU" w:eastAsia="ru-RU" w:bidi="ru-RU"/>
      </w:rPr>
    </w:lvl>
    <w:lvl w:ilvl="7" w:tplc="8CA6367E">
      <w:numFmt w:val="bullet"/>
      <w:lvlText w:val="•"/>
      <w:lvlJc w:val="left"/>
      <w:pPr>
        <w:ind w:left="7214" w:hanging="308"/>
      </w:pPr>
      <w:rPr>
        <w:rFonts w:hint="default"/>
        <w:lang w:val="ru-RU" w:eastAsia="ru-RU" w:bidi="ru-RU"/>
      </w:rPr>
    </w:lvl>
    <w:lvl w:ilvl="8" w:tplc="FEB40680">
      <w:numFmt w:val="bullet"/>
      <w:lvlText w:val="•"/>
      <w:lvlJc w:val="left"/>
      <w:pPr>
        <w:ind w:left="8224" w:hanging="308"/>
      </w:pPr>
      <w:rPr>
        <w:rFonts w:hint="default"/>
        <w:lang w:val="ru-RU" w:eastAsia="ru-RU" w:bidi="ru-RU"/>
      </w:rPr>
    </w:lvl>
  </w:abstractNum>
  <w:abstractNum w:abstractNumId="33">
    <w:nsid w:val="5AA6491A"/>
    <w:multiLevelType w:val="hybridMultilevel"/>
    <w:tmpl w:val="3924AC9C"/>
    <w:lvl w:ilvl="0" w:tplc="8BEC4D4A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6F4C1F76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474455B8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075CAFCC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D1FC4D9E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3B9AF10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6730F518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507AD2CC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72C8C15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34">
    <w:nsid w:val="5AD27027"/>
    <w:multiLevelType w:val="hybridMultilevel"/>
    <w:tmpl w:val="D63E7F62"/>
    <w:lvl w:ilvl="0" w:tplc="696823B6">
      <w:start w:val="1"/>
      <w:numFmt w:val="decimal"/>
      <w:lvlText w:val="%1)"/>
      <w:lvlJc w:val="left"/>
      <w:pPr>
        <w:ind w:left="584" w:hanging="30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61325AFA">
      <w:numFmt w:val="bullet"/>
      <w:lvlText w:val="•"/>
      <w:lvlJc w:val="left"/>
      <w:pPr>
        <w:ind w:left="1487" w:hanging="300"/>
      </w:pPr>
      <w:rPr>
        <w:rFonts w:hint="default"/>
        <w:lang w:val="ru-RU" w:eastAsia="ru-RU" w:bidi="ru-RU"/>
      </w:rPr>
    </w:lvl>
    <w:lvl w:ilvl="2" w:tplc="ABD0E594">
      <w:numFmt w:val="bullet"/>
      <w:lvlText w:val="•"/>
      <w:lvlJc w:val="left"/>
      <w:pPr>
        <w:ind w:left="2398" w:hanging="300"/>
      </w:pPr>
      <w:rPr>
        <w:rFonts w:hint="default"/>
        <w:lang w:val="ru-RU" w:eastAsia="ru-RU" w:bidi="ru-RU"/>
      </w:rPr>
    </w:lvl>
    <w:lvl w:ilvl="3" w:tplc="E9005ABA">
      <w:numFmt w:val="bullet"/>
      <w:lvlText w:val="•"/>
      <w:lvlJc w:val="left"/>
      <w:pPr>
        <w:ind w:left="3308" w:hanging="300"/>
      </w:pPr>
      <w:rPr>
        <w:rFonts w:hint="default"/>
        <w:lang w:val="ru-RU" w:eastAsia="ru-RU" w:bidi="ru-RU"/>
      </w:rPr>
    </w:lvl>
    <w:lvl w:ilvl="4" w:tplc="27740460">
      <w:numFmt w:val="bullet"/>
      <w:lvlText w:val="•"/>
      <w:lvlJc w:val="left"/>
      <w:pPr>
        <w:ind w:left="4219" w:hanging="300"/>
      </w:pPr>
      <w:rPr>
        <w:rFonts w:hint="default"/>
        <w:lang w:val="ru-RU" w:eastAsia="ru-RU" w:bidi="ru-RU"/>
      </w:rPr>
    </w:lvl>
    <w:lvl w:ilvl="5" w:tplc="1BF04B2C">
      <w:numFmt w:val="bullet"/>
      <w:lvlText w:val="•"/>
      <w:lvlJc w:val="left"/>
      <w:pPr>
        <w:ind w:left="5130" w:hanging="300"/>
      </w:pPr>
      <w:rPr>
        <w:rFonts w:hint="default"/>
        <w:lang w:val="ru-RU" w:eastAsia="ru-RU" w:bidi="ru-RU"/>
      </w:rPr>
    </w:lvl>
    <w:lvl w:ilvl="6" w:tplc="5E320A7A">
      <w:numFmt w:val="bullet"/>
      <w:lvlText w:val="•"/>
      <w:lvlJc w:val="left"/>
      <w:pPr>
        <w:ind w:left="6040" w:hanging="300"/>
      </w:pPr>
      <w:rPr>
        <w:rFonts w:hint="default"/>
        <w:lang w:val="ru-RU" w:eastAsia="ru-RU" w:bidi="ru-RU"/>
      </w:rPr>
    </w:lvl>
    <w:lvl w:ilvl="7" w:tplc="29A02B60">
      <w:numFmt w:val="bullet"/>
      <w:lvlText w:val="•"/>
      <w:lvlJc w:val="left"/>
      <w:pPr>
        <w:ind w:left="6951" w:hanging="300"/>
      </w:pPr>
      <w:rPr>
        <w:rFonts w:hint="default"/>
        <w:lang w:val="ru-RU" w:eastAsia="ru-RU" w:bidi="ru-RU"/>
      </w:rPr>
    </w:lvl>
    <w:lvl w:ilvl="8" w:tplc="5FA4AE66">
      <w:numFmt w:val="bullet"/>
      <w:lvlText w:val="•"/>
      <w:lvlJc w:val="left"/>
      <w:pPr>
        <w:ind w:left="7861" w:hanging="300"/>
      </w:pPr>
      <w:rPr>
        <w:rFonts w:hint="default"/>
        <w:lang w:val="ru-RU" w:eastAsia="ru-RU" w:bidi="ru-RU"/>
      </w:rPr>
    </w:lvl>
  </w:abstractNum>
  <w:abstractNum w:abstractNumId="35">
    <w:nsid w:val="5B260F95"/>
    <w:multiLevelType w:val="hybridMultilevel"/>
    <w:tmpl w:val="FFD0661E"/>
    <w:lvl w:ilvl="0" w:tplc="2A46237E">
      <w:start w:val="1"/>
      <w:numFmt w:val="decimal"/>
      <w:lvlText w:val="%1."/>
      <w:lvlJc w:val="left"/>
      <w:pPr>
        <w:ind w:left="140" w:hanging="302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ru-RU" w:bidi="ru-RU"/>
      </w:rPr>
    </w:lvl>
    <w:lvl w:ilvl="1" w:tplc="DA22F000">
      <w:numFmt w:val="bullet"/>
      <w:lvlText w:val="•"/>
      <w:lvlJc w:val="left"/>
      <w:pPr>
        <w:ind w:left="1150" w:hanging="302"/>
      </w:pPr>
      <w:rPr>
        <w:rFonts w:hint="default"/>
        <w:lang w:val="ru-RU" w:eastAsia="ru-RU" w:bidi="ru-RU"/>
      </w:rPr>
    </w:lvl>
    <w:lvl w:ilvl="2" w:tplc="C1B61904">
      <w:numFmt w:val="bullet"/>
      <w:lvlText w:val="•"/>
      <w:lvlJc w:val="left"/>
      <w:pPr>
        <w:ind w:left="2161" w:hanging="302"/>
      </w:pPr>
      <w:rPr>
        <w:rFonts w:hint="default"/>
        <w:lang w:val="ru-RU" w:eastAsia="ru-RU" w:bidi="ru-RU"/>
      </w:rPr>
    </w:lvl>
    <w:lvl w:ilvl="3" w:tplc="1B923638">
      <w:numFmt w:val="bullet"/>
      <w:lvlText w:val="•"/>
      <w:lvlJc w:val="left"/>
      <w:pPr>
        <w:ind w:left="3171" w:hanging="302"/>
      </w:pPr>
      <w:rPr>
        <w:rFonts w:hint="default"/>
        <w:lang w:val="ru-RU" w:eastAsia="ru-RU" w:bidi="ru-RU"/>
      </w:rPr>
    </w:lvl>
    <w:lvl w:ilvl="4" w:tplc="5D12DEAA">
      <w:numFmt w:val="bullet"/>
      <w:lvlText w:val="•"/>
      <w:lvlJc w:val="left"/>
      <w:pPr>
        <w:ind w:left="4182" w:hanging="302"/>
      </w:pPr>
      <w:rPr>
        <w:rFonts w:hint="default"/>
        <w:lang w:val="ru-RU" w:eastAsia="ru-RU" w:bidi="ru-RU"/>
      </w:rPr>
    </w:lvl>
    <w:lvl w:ilvl="5" w:tplc="A3429AC6">
      <w:numFmt w:val="bullet"/>
      <w:lvlText w:val="•"/>
      <w:lvlJc w:val="left"/>
      <w:pPr>
        <w:ind w:left="5193" w:hanging="302"/>
      </w:pPr>
      <w:rPr>
        <w:rFonts w:hint="default"/>
        <w:lang w:val="ru-RU" w:eastAsia="ru-RU" w:bidi="ru-RU"/>
      </w:rPr>
    </w:lvl>
    <w:lvl w:ilvl="6" w:tplc="2BDE58E4">
      <w:numFmt w:val="bullet"/>
      <w:lvlText w:val="•"/>
      <w:lvlJc w:val="left"/>
      <w:pPr>
        <w:ind w:left="6203" w:hanging="302"/>
      </w:pPr>
      <w:rPr>
        <w:rFonts w:hint="default"/>
        <w:lang w:val="ru-RU" w:eastAsia="ru-RU" w:bidi="ru-RU"/>
      </w:rPr>
    </w:lvl>
    <w:lvl w:ilvl="7" w:tplc="A1F814DC">
      <w:numFmt w:val="bullet"/>
      <w:lvlText w:val="•"/>
      <w:lvlJc w:val="left"/>
      <w:pPr>
        <w:ind w:left="7214" w:hanging="302"/>
      </w:pPr>
      <w:rPr>
        <w:rFonts w:hint="default"/>
        <w:lang w:val="ru-RU" w:eastAsia="ru-RU" w:bidi="ru-RU"/>
      </w:rPr>
    </w:lvl>
    <w:lvl w:ilvl="8" w:tplc="B77A5FBE">
      <w:numFmt w:val="bullet"/>
      <w:lvlText w:val="•"/>
      <w:lvlJc w:val="left"/>
      <w:pPr>
        <w:ind w:left="8224" w:hanging="302"/>
      </w:pPr>
      <w:rPr>
        <w:rFonts w:hint="default"/>
        <w:lang w:val="ru-RU" w:eastAsia="ru-RU" w:bidi="ru-RU"/>
      </w:rPr>
    </w:lvl>
  </w:abstractNum>
  <w:abstractNum w:abstractNumId="36">
    <w:nsid w:val="664F4065"/>
    <w:multiLevelType w:val="hybridMultilevel"/>
    <w:tmpl w:val="3B14D42A"/>
    <w:lvl w:ilvl="0" w:tplc="E9E8FC54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AC06D73A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5FDA83D6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47D4E56A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C504C068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D954F89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4762D4EE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2DE05BCE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43A208F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37">
    <w:nsid w:val="66576873"/>
    <w:multiLevelType w:val="hybridMultilevel"/>
    <w:tmpl w:val="7CF66CBC"/>
    <w:lvl w:ilvl="0" w:tplc="FF0639AE">
      <w:start w:val="1"/>
      <w:numFmt w:val="decimal"/>
      <w:lvlText w:val="%1)"/>
      <w:lvlJc w:val="left"/>
      <w:pPr>
        <w:ind w:left="1183" w:hanging="336"/>
      </w:pPr>
      <w:rPr>
        <w:rFonts w:ascii="Times New Roman" w:eastAsia="Times New Roman" w:hAnsi="Times New Roman" w:cs="Times New Roman" w:hint="default"/>
        <w:spacing w:val="-13"/>
        <w:w w:val="100"/>
        <w:sz w:val="26"/>
        <w:szCs w:val="26"/>
        <w:lang w:val="ru-RU" w:eastAsia="ru-RU" w:bidi="ru-RU"/>
      </w:rPr>
    </w:lvl>
    <w:lvl w:ilvl="1" w:tplc="2E361FE0">
      <w:numFmt w:val="bullet"/>
      <w:lvlText w:val="•"/>
      <w:lvlJc w:val="left"/>
      <w:pPr>
        <w:ind w:left="2086" w:hanging="336"/>
      </w:pPr>
      <w:rPr>
        <w:rFonts w:hint="default"/>
        <w:lang w:val="ru-RU" w:eastAsia="ru-RU" w:bidi="ru-RU"/>
      </w:rPr>
    </w:lvl>
    <w:lvl w:ilvl="2" w:tplc="2954DC52">
      <w:numFmt w:val="bullet"/>
      <w:lvlText w:val="•"/>
      <w:lvlJc w:val="left"/>
      <w:pPr>
        <w:ind w:left="2993" w:hanging="336"/>
      </w:pPr>
      <w:rPr>
        <w:rFonts w:hint="default"/>
        <w:lang w:val="ru-RU" w:eastAsia="ru-RU" w:bidi="ru-RU"/>
      </w:rPr>
    </w:lvl>
    <w:lvl w:ilvl="3" w:tplc="B4828D4C">
      <w:numFmt w:val="bullet"/>
      <w:lvlText w:val="•"/>
      <w:lvlJc w:val="left"/>
      <w:pPr>
        <w:ind w:left="3899" w:hanging="336"/>
      </w:pPr>
      <w:rPr>
        <w:rFonts w:hint="default"/>
        <w:lang w:val="ru-RU" w:eastAsia="ru-RU" w:bidi="ru-RU"/>
      </w:rPr>
    </w:lvl>
    <w:lvl w:ilvl="4" w:tplc="0F28C3F0">
      <w:numFmt w:val="bullet"/>
      <w:lvlText w:val="•"/>
      <w:lvlJc w:val="left"/>
      <w:pPr>
        <w:ind w:left="4806" w:hanging="336"/>
      </w:pPr>
      <w:rPr>
        <w:rFonts w:hint="default"/>
        <w:lang w:val="ru-RU" w:eastAsia="ru-RU" w:bidi="ru-RU"/>
      </w:rPr>
    </w:lvl>
    <w:lvl w:ilvl="5" w:tplc="56C8A474">
      <w:numFmt w:val="bullet"/>
      <w:lvlText w:val="•"/>
      <w:lvlJc w:val="left"/>
      <w:pPr>
        <w:ind w:left="5713" w:hanging="336"/>
      </w:pPr>
      <w:rPr>
        <w:rFonts w:hint="default"/>
        <w:lang w:val="ru-RU" w:eastAsia="ru-RU" w:bidi="ru-RU"/>
      </w:rPr>
    </w:lvl>
    <w:lvl w:ilvl="6" w:tplc="9B8025DC">
      <w:numFmt w:val="bullet"/>
      <w:lvlText w:val="•"/>
      <w:lvlJc w:val="left"/>
      <w:pPr>
        <w:ind w:left="6619" w:hanging="336"/>
      </w:pPr>
      <w:rPr>
        <w:rFonts w:hint="default"/>
        <w:lang w:val="ru-RU" w:eastAsia="ru-RU" w:bidi="ru-RU"/>
      </w:rPr>
    </w:lvl>
    <w:lvl w:ilvl="7" w:tplc="D9F403BE">
      <w:numFmt w:val="bullet"/>
      <w:lvlText w:val="•"/>
      <w:lvlJc w:val="left"/>
      <w:pPr>
        <w:ind w:left="7526" w:hanging="336"/>
      </w:pPr>
      <w:rPr>
        <w:rFonts w:hint="default"/>
        <w:lang w:val="ru-RU" w:eastAsia="ru-RU" w:bidi="ru-RU"/>
      </w:rPr>
    </w:lvl>
    <w:lvl w:ilvl="8" w:tplc="E9D67B8A">
      <w:numFmt w:val="bullet"/>
      <w:lvlText w:val="•"/>
      <w:lvlJc w:val="left"/>
      <w:pPr>
        <w:ind w:left="8432" w:hanging="336"/>
      </w:pPr>
      <w:rPr>
        <w:rFonts w:hint="default"/>
        <w:lang w:val="ru-RU" w:eastAsia="ru-RU" w:bidi="ru-RU"/>
      </w:rPr>
    </w:lvl>
  </w:abstractNum>
  <w:abstractNum w:abstractNumId="38">
    <w:nsid w:val="6A9C32E1"/>
    <w:multiLevelType w:val="hybridMultilevel"/>
    <w:tmpl w:val="8860663E"/>
    <w:lvl w:ilvl="0" w:tplc="4198CB2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4D3DDE"/>
    <w:multiLevelType w:val="hybridMultilevel"/>
    <w:tmpl w:val="5E520364"/>
    <w:lvl w:ilvl="0" w:tplc="6504C600">
      <w:start w:val="1"/>
      <w:numFmt w:val="decimal"/>
      <w:lvlText w:val="%1)"/>
      <w:lvlJc w:val="left"/>
      <w:pPr>
        <w:ind w:left="140" w:hanging="364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  <w:lang w:val="ru-RU" w:eastAsia="ru-RU" w:bidi="ru-RU"/>
      </w:rPr>
    </w:lvl>
    <w:lvl w:ilvl="1" w:tplc="88AE1FFE">
      <w:numFmt w:val="bullet"/>
      <w:lvlText w:val="•"/>
      <w:lvlJc w:val="left"/>
      <w:pPr>
        <w:ind w:left="1150" w:hanging="364"/>
      </w:pPr>
      <w:rPr>
        <w:rFonts w:hint="default"/>
        <w:lang w:val="ru-RU" w:eastAsia="ru-RU" w:bidi="ru-RU"/>
      </w:rPr>
    </w:lvl>
    <w:lvl w:ilvl="2" w:tplc="C58ADB8C">
      <w:numFmt w:val="bullet"/>
      <w:lvlText w:val="•"/>
      <w:lvlJc w:val="left"/>
      <w:pPr>
        <w:ind w:left="2161" w:hanging="364"/>
      </w:pPr>
      <w:rPr>
        <w:rFonts w:hint="default"/>
        <w:lang w:val="ru-RU" w:eastAsia="ru-RU" w:bidi="ru-RU"/>
      </w:rPr>
    </w:lvl>
    <w:lvl w:ilvl="3" w:tplc="2368BBBC">
      <w:numFmt w:val="bullet"/>
      <w:lvlText w:val="•"/>
      <w:lvlJc w:val="left"/>
      <w:pPr>
        <w:ind w:left="3171" w:hanging="364"/>
      </w:pPr>
      <w:rPr>
        <w:rFonts w:hint="default"/>
        <w:lang w:val="ru-RU" w:eastAsia="ru-RU" w:bidi="ru-RU"/>
      </w:rPr>
    </w:lvl>
    <w:lvl w:ilvl="4" w:tplc="8C18E266">
      <w:numFmt w:val="bullet"/>
      <w:lvlText w:val="•"/>
      <w:lvlJc w:val="left"/>
      <w:pPr>
        <w:ind w:left="4182" w:hanging="364"/>
      </w:pPr>
      <w:rPr>
        <w:rFonts w:hint="default"/>
        <w:lang w:val="ru-RU" w:eastAsia="ru-RU" w:bidi="ru-RU"/>
      </w:rPr>
    </w:lvl>
    <w:lvl w:ilvl="5" w:tplc="EC5E68EE">
      <w:numFmt w:val="bullet"/>
      <w:lvlText w:val="•"/>
      <w:lvlJc w:val="left"/>
      <w:pPr>
        <w:ind w:left="5193" w:hanging="364"/>
      </w:pPr>
      <w:rPr>
        <w:rFonts w:hint="default"/>
        <w:lang w:val="ru-RU" w:eastAsia="ru-RU" w:bidi="ru-RU"/>
      </w:rPr>
    </w:lvl>
    <w:lvl w:ilvl="6" w:tplc="E1169746">
      <w:numFmt w:val="bullet"/>
      <w:lvlText w:val="•"/>
      <w:lvlJc w:val="left"/>
      <w:pPr>
        <w:ind w:left="6203" w:hanging="364"/>
      </w:pPr>
      <w:rPr>
        <w:rFonts w:hint="default"/>
        <w:lang w:val="ru-RU" w:eastAsia="ru-RU" w:bidi="ru-RU"/>
      </w:rPr>
    </w:lvl>
    <w:lvl w:ilvl="7" w:tplc="05AC070E">
      <w:numFmt w:val="bullet"/>
      <w:lvlText w:val="•"/>
      <w:lvlJc w:val="left"/>
      <w:pPr>
        <w:ind w:left="7214" w:hanging="364"/>
      </w:pPr>
      <w:rPr>
        <w:rFonts w:hint="default"/>
        <w:lang w:val="ru-RU" w:eastAsia="ru-RU" w:bidi="ru-RU"/>
      </w:rPr>
    </w:lvl>
    <w:lvl w:ilvl="8" w:tplc="1E945F2E">
      <w:numFmt w:val="bullet"/>
      <w:lvlText w:val="•"/>
      <w:lvlJc w:val="left"/>
      <w:pPr>
        <w:ind w:left="8224" w:hanging="364"/>
      </w:pPr>
      <w:rPr>
        <w:rFonts w:hint="default"/>
        <w:lang w:val="ru-RU" w:eastAsia="ru-RU" w:bidi="ru-RU"/>
      </w:rPr>
    </w:lvl>
  </w:abstractNum>
  <w:abstractNum w:abstractNumId="40">
    <w:nsid w:val="6BA55C17"/>
    <w:multiLevelType w:val="hybridMultilevel"/>
    <w:tmpl w:val="76B6B450"/>
    <w:lvl w:ilvl="0" w:tplc="6CD0C6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C16043"/>
    <w:multiLevelType w:val="hybridMultilevel"/>
    <w:tmpl w:val="5290BBFE"/>
    <w:lvl w:ilvl="0" w:tplc="71064FEC">
      <w:numFmt w:val="bullet"/>
      <w:lvlText w:val="-"/>
      <w:lvlJc w:val="left"/>
      <w:pPr>
        <w:ind w:left="140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508D356">
      <w:numFmt w:val="bullet"/>
      <w:lvlText w:val="•"/>
      <w:lvlJc w:val="left"/>
      <w:pPr>
        <w:ind w:left="1150" w:hanging="156"/>
      </w:pPr>
      <w:rPr>
        <w:rFonts w:hint="default"/>
        <w:lang w:val="ru-RU" w:eastAsia="ru-RU" w:bidi="ru-RU"/>
      </w:rPr>
    </w:lvl>
    <w:lvl w:ilvl="2" w:tplc="3196A3D2">
      <w:numFmt w:val="bullet"/>
      <w:lvlText w:val="•"/>
      <w:lvlJc w:val="left"/>
      <w:pPr>
        <w:ind w:left="2161" w:hanging="156"/>
      </w:pPr>
      <w:rPr>
        <w:rFonts w:hint="default"/>
        <w:lang w:val="ru-RU" w:eastAsia="ru-RU" w:bidi="ru-RU"/>
      </w:rPr>
    </w:lvl>
    <w:lvl w:ilvl="3" w:tplc="41827DEE">
      <w:numFmt w:val="bullet"/>
      <w:lvlText w:val="•"/>
      <w:lvlJc w:val="left"/>
      <w:pPr>
        <w:ind w:left="3171" w:hanging="156"/>
      </w:pPr>
      <w:rPr>
        <w:rFonts w:hint="default"/>
        <w:lang w:val="ru-RU" w:eastAsia="ru-RU" w:bidi="ru-RU"/>
      </w:rPr>
    </w:lvl>
    <w:lvl w:ilvl="4" w:tplc="8954D00E">
      <w:numFmt w:val="bullet"/>
      <w:lvlText w:val="•"/>
      <w:lvlJc w:val="left"/>
      <w:pPr>
        <w:ind w:left="4182" w:hanging="156"/>
      </w:pPr>
      <w:rPr>
        <w:rFonts w:hint="default"/>
        <w:lang w:val="ru-RU" w:eastAsia="ru-RU" w:bidi="ru-RU"/>
      </w:rPr>
    </w:lvl>
    <w:lvl w:ilvl="5" w:tplc="230AAAA2">
      <w:numFmt w:val="bullet"/>
      <w:lvlText w:val="•"/>
      <w:lvlJc w:val="left"/>
      <w:pPr>
        <w:ind w:left="5193" w:hanging="156"/>
      </w:pPr>
      <w:rPr>
        <w:rFonts w:hint="default"/>
        <w:lang w:val="ru-RU" w:eastAsia="ru-RU" w:bidi="ru-RU"/>
      </w:rPr>
    </w:lvl>
    <w:lvl w:ilvl="6" w:tplc="87EA7B32">
      <w:numFmt w:val="bullet"/>
      <w:lvlText w:val="•"/>
      <w:lvlJc w:val="left"/>
      <w:pPr>
        <w:ind w:left="6203" w:hanging="156"/>
      </w:pPr>
      <w:rPr>
        <w:rFonts w:hint="default"/>
        <w:lang w:val="ru-RU" w:eastAsia="ru-RU" w:bidi="ru-RU"/>
      </w:rPr>
    </w:lvl>
    <w:lvl w:ilvl="7" w:tplc="CC3A7F3E">
      <w:numFmt w:val="bullet"/>
      <w:lvlText w:val="•"/>
      <w:lvlJc w:val="left"/>
      <w:pPr>
        <w:ind w:left="7214" w:hanging="156"/>
      </w:pPr>
      <w:rPr>
        <w:rFonts w:hint="default"/>
        <w:lang w:val="ru-RU" w:eastAsia="ru-RU" w:bidi="ru-RU"/>
      </w:rPr>
    </w:lvl>
    <w:lvl w:ilvl="8" w:tplc="CFB60C62">
      <w:numFmt w:val="bullet"/>
      <w:lvlText w:val="•"/>
      <w:lvlJc w:val="left"/>
      <w:pPr>
        <w:ind w:left="8224" w:hanging="156"/>
      </w:pPr>
      <w:rPr>
        <w:rFonts w:hint="default"/>
        <w:lang w:val="ru-RU" w:eastAsia="ru-RU" w:bidi="ru-RU"/>
      </w:rPr>
    </w:lvl>
  </w:abstractNum>
  <w:abstractNum w:abstractNumId="42">
    <w:nsid w:val="742F00C2"/>
    <w:multiLevelType w:val="hybridMultilevel"/>
    <w:tmpl w:val="8D9E82FA"/>
    <w:lvl w:ilvl="0" w:tplc="744E513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907256"/>
    <w:multiLevelType w:val="multilevel"/>
    <w:tmpl w:val="2F6CBBB4"/>
    <w:lvl w:ilvl="0">
      <w:start w:val="2"/>
      <w:numFmt w:val="decimal"/>
      <w:lvlText w:val="%1"/>
      <w:lvlJc w:val="left"/>
      <w:pPr>
        <w:ind w:left="140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98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735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698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6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4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3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1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9" w:hanging="735"/>
      </w:pPr>
      <w:rPr>
        <w:rFonts w:hint="default"/>
        <w:lang w:val="ru-RU" w:eastAsia="ru-RU" w:bidi="ru-RU"/>
      </w:rPr>
    </w:lvl>
  </w:abstractNum>
  <w:abstractNum w:abstractNumId="44">
    <w:nsid w:val="7D882A26"/>
    <w:multiLevelType w:val="multilevel"/>
    <w:tmpl w:val="75FA5ECE"/>
    <w:lvl w:ilvl="0">
      <w:start w:val="5"/>
      <w:numFmt w:val="decimal"/>
      <w:lvlText w:val="%1"/>
      <w:lvlJc w:val="left"/>
      <w:pPr>
        <w:ind w:left="140" w:hanging="5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51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518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0"/>
  </w:num>
  <w:num w:numId="5">
    <w:abstractNumId w:val="29"/>
  </w:num>
  <w:num w:numId="6">
    <w:abstractNumId w:val="11"/>
  </w:num>
  <w:num w:numId="7">
    <w:abstractNumId w:val="16"/>
  </w:num>
  <w:num w:numId="8">
    <w:abstractNumId w:val="38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7"/>
  </w:num>
  <w:num w:numId="17">
    <w:abstractNumId w:val="18"/>
  </w:num>
  <w:num w:numId="18">
    <w:abstractNumId w:val="34"/>
  </w:num>
  <w:num w:numId="19">
    <w:abstractNumId w:val="44"/>
  </w:num>
  <w:num w:numId="20">
    <w:abstractNumId w:val="8"/>
  </w:num>
  <w:num w:numId="21">
    <w:abstractNumId w:val="13"/>
  </w:num>
  <w:num w:numId="22">
    <w:abstractNumId w:val="19"/>
  </w:num>
  <w:num w:numId="23">
    <w:abstractNumId w:val="12"/>
  </w:num>
  <w:num w:numId="24">
    <w:abstractNumId w:val="33"/>
  </w:num>
  <w:num w:numId="25">
    <w:abstractNumId w:val="37"/>
  </w:num>
  <w:num w:numId="26">
    <w:abstractNumId w:val="39"/>
  </w:num>
  <w:num w:numId="27">
    <w:abstractNumId w:val="36"/>
  </w:num>
  <w:num w:numId="28">
    <w:abstractNumId w:val="21"/>
  </w:num>
  <w:num w:numId="29">
    <w:abstractNumId w:val="32"/>
  </w:num>
  <w:num w:numId="30">
    <w:abstractNumId w:val="30"/>
  </w:num>
  <w:num w:numId="31">
    <w:abstractNumId w:val="20"/>
  </w:num>
  <w:num w:numId="32">
    <w:abstractNumId w:val="43"/>
  </w:num>
  <w:num w:numId="33">
    <w:abstractNumId w:val="41"/>
  </w:num>
  <w:num w:numId="34">
    <w:abstractNumId w:val="25"/>
  </w:num>
  <w:num w:numId="35">
    <w:abstractNumId w:val="3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14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4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98"/>
    <w:rsid w:val="00446FF6"/>
    <w:rsid w:val="00494298"/>
    <w:rsid w:val="0074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0F259-F95E-42AF-85C2-03B53712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6C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46C1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7446C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7446C1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C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446C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7446C1"/>
    <w:rPr>
      <w:rFonts w:ascii="Cambria" w:eastAsia="Calibri" w:hAnsi="Cambria" w:cs="Times New Roman"/>
      <w:color w:val="404040"/>
      <w:sz w:val="20"/>
      <w:szCs w:val="20"/>
    </w:rPr>
  </w:style>
  <w:style w:type="paragraph" w:styleId="a3">
    <w:name w:val="No Spacing"/>
    <w:uiPriority w:val="1"/>
    <w:qFormat/>
    <w:rsid w:val="007446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qFormat/>
    <w:rsid w:val="007446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7446C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6">
    <w:name w:val="Normal (Web)"/>
    <w:aliases w:val="Знак"/>
    <w:basedOn w:val="a"/>
    <w:rsid w:val="0074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446C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7446C1"/>
    <w:pPr>
      <w:spacing w:after="120"/>
    </w:pPr>
  </w:style>
  <w:style w:type="paragraph" w:styleId="a7">
    <w:name w:val="header"/>
    <w:basedOn w:val="Standard"/>
    <w:link w:val="a8"/>
    <w:rsid w:val="007446C1"/>
    <w:pPr>
      <w:suppressLineNumbers/>
      <w:tabs>
        <w:tab w:val="center" w:pos="5102"/>
        <w:tab w:val="right" w:pos="10205"/>
      </w:tabs>
    </w:pPr>
  </w:style>
  <w:style w:type="character" w:customStyle="1" w:styleId="a8">
    <w:name w:val="Верхний колонтитул Знак"/>
    <w:basedOn w:val="a0"/>
    <w:link w:val="a7"/>
    <w:rsid w:val="007446C1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7446C1"/>
    <w:pPr>
      <w:suppressLineNumbers/>
    </w:pPr>
  </w:style>
  <w:style w:type="paragraph" w:styleId="a9">
    <w:name w:val="Balloon Text"/>
    <w:basedOn w:val="a"/>
    <w:link w:val="aa"/>
    <w:semiHidden/>
    <w:unhideWhenUsed/>
    <w:rsid w:val="00744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7446C1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nhideWhenUsed/>
    <w:rsid w:val="0074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46C1"/>
    <w:rPr>
      <w:rFonts w:eastAsiaTheme="minorEastAsia"/>
      <w:lang w:eastAsia="ru-RU"/>
    </w:rPr>
  </w:style>
  <w:style w:type="paragraph" w:customStyle="1" w:styleId="ConsPlusDocList">
    <w:name w:val="ConsPlusDocList"/>
    <w:next w:val="Standard"/>
    <w:rsid w:val="007446C1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d">
    <w:name w:val="Основной текст_"/>
    <w:link w:val="11"/>
    <w:locked/>
    <w:rsid w:val="007446C1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7446C1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e">
    <w:name w:val="Title"/>
    <w:basedOn w:val="a"/>
    <w:next w:val="af"/>
    <w:link w:val="af0"/>
    <w:qFormat/>
    <w:rsid w:val="007446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e"/>
    <w:rsid w:val="007446C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1">
    <w:name w:val="Hyperlink"/>
    <w:basedOn w:val="a0"/>
    <w:rsid w:val="007446C1"/>
    <w:rPr>
      <w:color w:val="0000FF"/>
      <w:u w:val="single"/>
    </w:rPr>
  </w:style>
  <w:style w:type="character" w:customStyle="1" w:styleId="apple-converted-space">
    <w:name w:val="apple-converted-space"/>
    <w:rsid w:val="007446C1"/>
  </w:style>
  <w:style w:type="character" w:customStyle="1" w:styleId="s1">
    <w:name w:val="s1"/>
    <w:basedOn w:val="a0"/>
    <w:uiPriority w:val="99"/>
    <w:rsid w:val="007446C1"/>
    <w:rPr>
      <w:rFonts w:cs="Times New Roman"/>
    </w:rPr>
  </w:style>
  <w:style w:type="character" w:customStyle="1" w:styleId="s2">
    <w:name w:val="s2"/>
    <w:basedOn w:val="a0"/>
    <w:uiPriority w:val="99"/>
    <w:rsid w:val="007446C1"/>
    <w:rPr>
      <w:rFonts w:cs="Times New Roman"/>
    </w:rPr>
  </w:style>
  <w:style w:type="paragraph" w:styleId="af">
    <w:name w:val="Subtitle"/>
    <w:basedOn w:val="a"/>
    <w:next w:val="a"/>
    <w:link w:val="af2"/>
    <w:qFormat/>
    <w:rsid w:val="007446C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"/>
    <w:rsid w:val="007446C1"/>
    <w:rPr>
      <w:rFonts w:eastAsiaTheme="minorEastAsia"/>
      <w:color w:val="5A5A5A" w:themeColor="text1" w:themeTint="A5"/>
      <w:spacing w:val="15"/>
      <w:lang w:eastAsia="ru-RU"/>
    </w:rPr>
  </w:style>
  <w:style w:type="character" w:styleId="af3">
    <w:name w:val="Strong"/>
    <w:basedOn w:val="a0"/>
    <w:qFormat/>
    <w:rsid w:val="007446C1"/>
    <w:rPr>
      <w:rFonts w:cs="Times New Roman"/>
      <w:b/>
      <w:bCs/>
    </w:rPr>
  </w:style>
  <w:style w:type="paragraph" w:customStyle="1" w:styleId="12">
    <w:name w:val="1"/>
    <w:basedOn w:val="a"/>
    <w:rsid w:val="007446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7446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744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7446C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446C1"/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446C1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S20">
    <w:name w:val="S_Заголовок 2 Знак Знак"/>
    <w:link w:val="S21"/>
    <w:locked/>
    <w:rsid w:val="007446C1"/>
    <w:rPr>
      <w:sz w:val="24"/>
      <w:szCs w:val="24"/>
      <w:lang w:val="x-none" w:eastAsia="x-none"/>
    </w:rPr>
  </w:style>
  <w:style w:type="paragraph" w:customStyle="1" w:styleId="S21">
    <w:name w:val="S_Заголовок 2"/>
    <w:basedOn w:val="2"/>
    <w:link w:val="S20"/>
    <w:autoRedefine/>
    <w:rsid w:val="007446C1"/>
    <w:pPr>
      <w:spacing w:before="0" w:beforeAutospacing="0" w:after="120" w:afterAutospacing="0"/>
      <w:ind w:left="709"/>
      <w:jc w:val="center"/>
    </w:pPr>
    <w:rPr>
      <w:rFonts w:asciiTheme="minorHAnsi" w:eastAsiaTheme="minorHAnsi" w:hAnsiTheme="minorHAnsi" w:cstheme="minorBidi"/>
      <w:b w:val="0"/>
      <w:bCs w:val="0"/>
      <w:sz w:val="24"/>
      <w:szCs w:val="24"/>
      <w:lang w:val="x-none" w:eastAsia="x-none"/>
    </w:rPr>
  </w:style>
  <w:style w:type="character" w:styleId="af5">
    <w:name w:val="FollowedHyperlink"/>
    <w:rsid w:val="007446C1"/>
    <w:rPr>
      <w:color w:val="800080"/>
      <w:u w:val="single"/>
    </w:rPr>
  </w:style>
  <w:style w:type="table" w:styleId="af6">
    <w:name w:val="Table Grid"/>
    <w:basedOn w:val="a1"/>
    <w:rsid w:val="007446C1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aliases w:val="12 пт,По ширине,Первая строка:  1см"/>
    <w:basedOn w:val="a"/>
    <w:rsid w:val="007446C1"/>
    <w:pPr>
      <w:suppressAutoHyphens/>
      <w:ind w:firstLine="724"/>
      <w:jc w:val="both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styleId="af7">
    <w:name w:val="annotation reference"/>
    <w:rsid w:val="007446C1"/>
    <w:rPr>
      <w:sz w:val="16"/>
      <w:szCs w:val="16"/>
    </w:rPr>
  </w:style>
  <w:style w:type="paragraph" w:styleId="af8">
    <w:name w:val="annotation text"/>
    <w:basedOn w:val="a"/>
    <w:link w:val="af9"/>
    <w:rsid w:val="007446C1"/>
    <w:pPr>
      <w:suppressAutoHyphens/>
    </w:pPr>
    <w:rPr>
      <w:rFonts w:ascii="Calibri" w:eastAsia="Calibri" w:hAnsi="Calibri" w:cs="Times New Roman"/>
      <w:kern w:val="2"/>
      <w:sz w:val="20"/>
      <w:szCs w:val="20"/>
      <w:lang w:val="x-none" w:eastAsia="ar-SA"/>
    </w:rPr>
  </w:style>
  <w:style w:type="character" w:customStyle="1" w:styleId="af9">
    <w:name w:val="Текст примечания Знак"/>
    <w:basedOn w:val="a0"/>
    <w:link w:val="af8"/>
    <w:rsid w:val="007446C1"/>
    <w:rPr>
      <w:rFonts w:ascii="Calibri" w:eastAsia="Calibri" w:hAnsi="Calibri" w:cs="Times New Roman"/>
      <w:kern w:val="2"/>
      <w:sz w:val="20"/>
      <w:szCs w:val="20"/>
      <w:lang w:val="x-none" w:eastAsia="ar-SA"/>
    </w:rPr>
  </w:style>
  <w:style w:type="paragraph" w:styleId="afa">
    <w:name w:val="annotation subject"/>
    <w:basedOn w:val="af8"/>
    <w:next w:val="af8"/>
    <w:link w:val="afb"/>
    <w:rsid w:val="007446C1"/>
    <w:rPr>
      <w:b/>
      <w:bCs/>
    </w:rPr>
  </w:style>
  <w:style w:type="character" w:customStyle="1" w:styleId="afb">
    <w:name w:val="Тема примечания Знак"/>
    <w:basedOn w:val="af9"/>
    <w:link w:val="afa"/>
    <w:rsid w:val="007446C1"/>
    <w:rPr>
      <w:rFonts w:ascii="Calibri" w:eastAsia="Calibri" w:hAnsi="Calibri" w:cs="Times New Roman"/>
      <w:b/>
      <w:bCs/>
      <w:kern w:val="2"/>
      <w:sz w:val="20"/>
      <w:szCs w:val="20"/>
      <w:lang w:val="x-none" w:eastAsia="ar-SA"/>
    </w:rPr>
  </w:style>
  <w:style w:type="paragraph" w:customStyle="1" w:styleId="14">
    <w:name w:val="Без интервала1"/>
    <w:rsid w:val="007446C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5">
    <w:name w:val="Основной шрифт абзаца1"/>
    <w:rsid w:val="007446C1"/>
  </w:style>
  <w:style w:type="table" w:customStyle="1" w:styleId="TableNormal">
    <w:name w:val="Table Normal"/>
    <w:uiPriority w:val="2"/>
    <w:semiHidden/>
    <w:unhideWhenUsed/>
    <w:qFormat/>
    <w:rsid w:val="007446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List Paragraph"/>
    <w:basedOn w:val="a"/>
    <w:qFormat/>
    <w:rsid w:val="007446C1"/>
    <w:pPr>
      <w:widowControl w:val="0"/>
      <w:autoSpaceDE w:val="0"/>
      <w:autoSpaceDN w:val="0"/>
      <w:spacing w:after="0" w:line="240" w:lineRule="auto"/>
      <w:ind w:left="140" w:right="181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7446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d">
    <w:name w:val="Прижатый влево"/>
    <w:basedOn w:val="a"/>
    <w:next w:val="a"/>
    <w:rsid w:val="007446C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fe">
    <w:name w:val="footnote reference"/>
    <w:rsid w:val="007446C1"/>
    <w:rPr>
      <w:vertAlign w:val="superscript"/>
    </w:rPr>
  </w:style>
  <w:style w:type="paragraph" w:customStyle="1" w:styleId="Footnote">
    <w:name w:val="Footnote"/>
    <w:basedOn w:val="Standard"/>
    <w:rsid w:val="007446C1"/>
    <w:pPr>
      <w:widowControl/>
      <w:suppressLineNumbers/>
      <w:ind w:left="339" w:hanging="339"/>
    </w:pPr>
    <w:rPr>
      <w:rFonts w:ascii="Liberation Serif" w:eastAsia="SimSun" w:hAnsi="Liberation Serif" w:cs="Mangal"/>
      <w:sz w:val="20"/>
      <w:szCs w:val="20"/>
      <w:lang w:eastAsia="zh-CN" w:bidi="hi-IN"/>
    </w:rPr>
  </w:style>
  <w:style w:type="paragraph" w:customStyle="1" w:styleId="paragraphscxw250471991bcx3">
    <w:name w:val="paragraph scxw250471991 bcx3"/>
    <w:basedOn w:val="a"/>
    <w:rsid w:val="0074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Знак Знак Знак1 Знак"/>
    <w:basedOn w:val="a"/>
    <w:rsid w:val="007446C1"/>
    <w:pPr>
      <w:spacing w:after="6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character" w:customStyle="1" w:styleId="aff">
    <w:name w:val="Текст Знак"/>
    <w:basedOn w:val="a0"/>
    <w:link w:val="aff0"/>
    <w:locked/>
    <w:rsid w:val="007446C1"/>
    <w:rPr>
      <w:rFonts w:ascii="Courier New" w:hAnsi="Courier New" w:cs="Courier New"/>
      <w:lang w:eastAsia="ru-RU"/>
    </w:rPr>
  </w:style>
  <w:style w:type="paragraph" w:styleId="aff0">
    <w:name w:val="Plain Text"/>
    <w:basedOn w:val="a"/>
    <w:link w:val="aff"/>
    <w:rsid w:val="007446C1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7">
    <w:name w:val="Текст Знак1"/>
    <w:basedOn w:val="a0"/>
    <w:uiPriority w:val="99"/>
    <w:semiHidden/>
    <w:rsid w:val="007446C1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formattexttopleveltextcentertext">
    <w:name w:val="formattext topleveltext centertext"/>
    <w:basedOn w:val="a"/>
    <w:rsid w:val="0074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74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Emphasis"/>
    <w:basedOn w:val="a0"/>
    <w:qFormat/>
    <w:rsid w:val="007446C1"/>
    <w:rPr>
      <w:i/>
      <w:iCs/>
    </w:rPr>
  </w:style>
  <w:style w:type="paragraph" w:customStyle="1" w:styleId="ConsPlusNonformat">
    <w:name w:val="ConsPlusNonformat"/>
    <w:rsid w:val="007446C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4">
    <w:name w:val="Знак Знак4"/>
    <w:locked/>
    <w:rsid w:val="007446C1"/>
    <w:rPr>
      <w:sz w:val="24"/>
      <w:szCs w:val="24"/>
      <w:lang w:val="ru-RU" w:eastAsia="ar-SA" w:bidi="ar-SA"/>
    </w:rPr>
  </w:style>
  <w:style w:type="character" w:customStyle="1" w:styleId="s106">
    <w:name w:val="s_106"/>
    <w:basedOn w:val="a0"/>
    <w:rsid w:val="007446C1"/>
  </w:style>
  <w:style w:type="character" w:customStyle="1" w:styleId="HeaderChar">
    <w:name w:val="Header Char"/>
    <w:basedOn w:val="a0"/>
    <w:locked/>
    <w:rsid w:val="007446C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basedOn w:val="a0"/>
    <w:locked/>
    <w:rsid w:val="007446C1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81">
    <w:name w:val="Знак Знак8"/>
    <w:locked/>
    <w:rsid w:val="007446C1"/>
    <w:rPr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/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l" TargetMode="External"/><Relationship Id="rId11" Type="http://schemas.openxmlformats.org/officeDocument/2006/relationships/hyperlink" Target="/l" TargetMode="External"/><Relationship Id="rId5" Type="http://schemas.openxmlformats.org/officeDocument/2006/relationships/image" Target="media/image1.jpeg"/><Relationship Id="rId10" Type="http://schemas.openxmlformats.org/officeDocument/2006/relationships/hyperlink" Target="/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1659</Words>
  <Characters>9458</Characters>
  <Application>Microsoft Office Word</Application>
  <DocSecurity>0</DocSecurity>
  <Lines>78</Lines>
  <Paragraphs>22</Paragraphs>
  <ScaleCrop>false</ScaleCrop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2021-06-04T04:02:00Z</dcterms:created>
  <dcterms:modified xsi:type="dcterms:W3CDTF">2021-06-04T04:02:00Z</dcterms:modified>
</cp:coreProperties>
</file>