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19A" w:rsidRDefault="00E5719A" w:rsidP="00E5719A">
      <w:pPr>
        <w:pStyle w:val="a3"/>
        <w:jc w:val="both"/>
      </w:pPr>
    </w:p>
    <w:p w:rsidR="00E5719A" w:rsidRDefault="00E5719A" w:rsidP="00E5719A">
      <w:pPr>
        <w:pStyle w:val="a3"/>
        <w:jc w:val="both"/>
      </w:pPr>
    </w:p>
    <w:p w:rsidR="00E5719A" w:rsidRDefault="00E5719A" w:rsidP="00E5719A">
      <w:pPr>
        <w:pStyle w:val="a3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2644140</wp:posOffset>
            </wp:positionH>
            <wp:positionV relativeFrom="paragraph">
              <wp:posOffset>-21590</wp:posOffset>
            </wp:positionV>
            <wp:extent cx="647700" cy="8001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719A" w:rsidRPr="008E0616" w:rsidRDefault="00E5719A" w:rsidP="00E5719A">
      <w:pPr>
        <w:pStyle w:val="a3"/>
        <w:jc w:val="both"/>
        <w:rPr>
          <w:sz w:val="28"/>
          <w:szCs w:val="28"/>
        </w:rPr>
      </w:pPr>
    </w:p>
    <w:p w:rsidR="00E5719A" w:rsidRDefault="00E5719A" w:rsidP="00E5719A">
      <w:pPr>
        <w:pStyle w:val="a3"/>
        <w:jc w:val="both"/>
      </w:pPr>
    </w:p>
    <w:p w:rsidR="00E5719A" w:rsidRDefault="00E5719A" w:rsidP="00E5719A">
      <w:pPr>
        <w:pStyle w:val="a3"/>
        <w:jc w:val="both"/>
      </w:pPr>
    </w:p>
    <w:p w:rsidR="00E5719A" w:rsidRDefault="00E5719A" w:rsidP="00E5719A">
      <w:pPr>
        <w:pStyle w:val="a3"/>
        <w:jc w:val="both"/>
      </w:pPr>
    </w:p>
    <w:p w:rsidR="00E5719A" w:rsidRDefault="00E5719A" w:rsidP="00E5719A">
      <w:pPr>
        <w:pStyle w:val="a3"/>
        <w:jc w:val="both"/>
        <w:rPr>
          <w:sz w:val="16"/>
        </w:rPr>
      </w:pPr>
    </w:p>
    <w:p w:rsidR="00E5719A" w:rsidRDefault="00E5719A" w:rsidP="00E5719A">
      <w:pPr>
        <w:pStyle w:val="a3"/>
        <w:jc w:val="center"/>
        <w:rPr>
          <w:b/>
          <w:sz w:val="24"/>
        </w:rPr>
      </w:pPr>
      <w:r w:rsidRPr="009A5802">
        <w:rPr>
          <w:b/>
          <w:sz w:val="24"/>
        </w:rPr>
        <w:t>Курганская область</w:t>
      </w:r>
    </w:p>
    <w:p w:rsidR="00E5719A" w:rsidRPr="009A5802" w:rsidRDefault="00E5719A" w:rsidP="00E5719A">
      <w:pPr>
        <w:pStyle w:val="a3"/>
        <w:jc w:val="center"/>
        <w:rPr>
          <w:b/>
          <w:sz w:val="24"/>
        </w:rPr>
      </w:pPr>
    </w:p>
    <w:p w:rsidR="00E5719A" w:rsidRDefault="00E5719A" w:rsidP="00E5719A">
      <w:pPr>
        <w:pStyle w:val="a3"/>
        <w:jc w:val="center"/>
        <w:rPr>
          <w:b/>
          <w:sz w:val="24"/>
        </w:rPr>
      </w:pPr>
      <w:proofErr w:type="spellStart"/>
      <w:r w:rsidRPr="009A5802">
        <w:rPr>
          <w:b/>
          <w:sz w:val="24"/>
        </w:rPr>
        <w:t>Шадринский</w:t>
      </w:r>
      <w:proofErr w:type="spellEnd"/>
      <w:r w:rsidRPr="009A5802">
        <w:rPr>
          <w:b/>
          <w:sz w:val="24"/>
        </w:rPr>
        <w:t xml:space="preserve"> район</w:t>
      </w:r>
    </w:p>
    <w:p w:rsidR="00E5719A" w:rsidRPr="009A5802" w:rsidRDefault="00E5719A" w:rsidP="00E5719A">
      <w:pPr>
        <w:pStyle w:val="a3"/>
        <w:jc w:val="center"/>
        <w:rPr>
          <w:b/>
          <w:sz w:val="24"/>
        </w:rPr>
      </w:pPr>
    </w:p>
    <w:p w:rsidR="00E5719A" w:rsidRPr="009A5802" w:rsidRDefault="00E5719A" w:rsidP="00E5719A">
      <w:pPr>
        <w:pStyle w:val="1"/>
        <w:ind w:right="-2"/>
        <w:jc w:val="center"/>
      </w:pPr>
      <w:r w:rsidRPr="009A5802">
        <w:t>КРАСНОМЫЛЬСКАЯ   СЕЛЬСКАЯ  ДУМА</w:t>
      </w:r>
    </w:p>
    <w:p w:rsidR="00E5719A" w:rsidRPr="009A5802" w:rsidRDefault="00E5719A" w:rsidP="00E5719A">
      <w:pPr>
        <w:rPr>
          <w:rFonts w:ascii="Times New Roman" w:hAnsi="Times New Roman"/>
          <w:sz w:val="24"/>
          <w:szCs w:val="24"/>
        </w:rPr>
      </w:pPr>
    </w:p>
    <w:p w:rsidR="00E5719A" w:rsidRPr="00652B4F" w:rsidRDefault="00E5719A" w:rsidP="00E5719A">
      <w:pPr>
        <w:pStyle w:val="2"/>
        <w:rPr>
          <w:sz w:val="24"/>
          <w:szCs w:val="24"/>
        </w:rPr>
      </w:pPr>
    </w:p>
    <w:p w:rsidR="00E5719A" w:rsidRPr="00063601" w:rsidRDefault="00E5719A" w:rsidP="00E5719A">
      <w:pPr>
        <w:pStyle w:val="2"/>
        <w:jc w:val="center"/>
        <w:rPr>
          <w:rFonts w:ascii="Times New Roman" w:hAnsi="Times New Roman"/>
          <w:i/>
          <w:color w:val="auto"/>
          <w:sz w:val="24"/>
          <w:szCs w:val="24"/>
        </w:rPr>
      </w:pPr>
      <w:r w:rsidRPr="00063601">
        <w:rPr>
          <w:rFonts w:ascii="Times New Roman" w:hAnsi="Times New Roman"/>
          <w:color w:val="auto"/>
          <w:sz w:val="24"/>
          <w:szCs w:val="24"/>
        </w:rPr>
        <w:t>РЕШЕНИЕ</w:t>
      </w:r>
    </w:p>
    <w:p w:rsidR="00E5719A" w:rsidRPr="000A5AA4" w:rsidRDefault="00E5719A" w:rsidP="00E5719A">
      <w:pPr>
        <w:pStyle w:val="a4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"27" апреля  2016</w:t>
      </w:r>
      <w:r w:rsidRPr="000A5AA4">
        <w:rPr>
          <w:rFonts w:ascii="Times New Roman" w:hAnsi="Times New Roman"/>
          <w:sz w:val="24"/>
          <w:szCs w:val="24"/>
        </w:rPr>
        <w:t xml:space="preserve"> года</w:t>
      </w:r>
      <w:r w:rsidRPr="00063601">
        <w:rPr>
          <w:rFonts w:ascii="Times New Roman" w:hAnsi="Times New Roman"/>
          <w:sz w:val="24"/>
          <w:szCs w:val="24"/>
        </w:rPr>
        <w:tab/>
      </w:r>
      <w:r w:rsidRPr="00063601">
        <w:rPr>
          <w:rFonts w:ascii="Times New Roman" w:hAnsi="Times New Roman"/>
          <w:sz w:val="24"/>
          <w:szCs w:val="24"/>
        </w:rPr>
        <w:tab/>
      </w:r>
      <w:r w:rsidRPr="00063601">
        <w:rPr>
          <w:rFonts w:ascii="Times New Roman" w:hAnsi="Times New Roman"/>
          <w:sz w:val="24"/>
          <w:szCs w:val="24"/>
        </w:rPr>
        <w:tab/>
      </w:r>
      <w:r w:rsidRPr="00063601">
        <w:rPr>
          <w:rFonts w:ascii="Times New Roman" w:hAnsi="Times New Roman"/>
          <w:sz w:val="24"/>
          <w:szCs w:val="24"/>
        </w:rPr>
        <w:tab/>
      </w:r>
      <w:r w:rsidRPr="00063601">
        <w:rPr>
          <w:rFonts w:ascii="Times New Roman" w:hAnsi="Times New Roman"/>
          <w:sz w:val="24"/>
          <w:szCs w:val="24"/>
        </w:rPr>
        <w:tab/>
      </w:r>
      <w:r w:rsidRPr="00063601">
        <w:rPr>
          <w:rFonts w:ascii="Times New Roman" w:hAnsi="Times New Roman"/>
          <w:sz w:val="24"/>
          <w:szCs w:val="24"/>
        </w:rPr>
        <w:tab/>
        <w:t xml:space="preserve">                     №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51</w:t>
      </w:r>
    </w:p>
    <w:p w:rsidR="00E5719A" w:rsidRPr="00B36751" w:rsidRDefault="00E5719A" w:rsidP="00E5719A">
      <w:pPr>
        <w:pStyle w:val="a3"/>
      </w:pPr>
      <w:r w:rsidRPr="00B36751">
        <w:t xml:space="preserve"> </w:t>
      </w:r>
    </w:p>
    <w:p w:rsidR="00E5719A" w:rsidRPr="001234AF" w:rsidRDefault="00E5719A" w:rsidP="00E5719A">
      <w:pPr>
        <w:pStyle w:val="a3"/>
        <w:rPr>
          <w:sz w:val="24"/>
          <w:szCs w:val="24"/>
        </w:rPr>
      </w:pPr>
      <w:r w:rsidRPr="001234AF">
        <w:rPr>
          <w:sz w:val="24"/>
          <w:szCs w:val="24"/>
        </w:rPr>
        <w:t xml:space="preserve">О внесении изменений </w:t>
      </w:r>
    </w:p>
    <w:p w:rsidR="00E5719A" w:rsidRPr="001234AF" w:rsidRDefault="00E5719A" w:rsidP="00E5719A">
      <w:pPr>
        <w:pStyle w:val="a3"/>
        <w:rPr>
          <w:sz w:val="24"/>
          <w:szCs w:val="24"/>
        </w:rPr>
      </w:pPr>
      <w:r w:rsidRPr="001234AF">
        <w:rPr>
          <w:sz w:val="24"/>
          <w:szCs w:val="24"/>
        </w:rPr>
        <w:t xml:space="preserve">в Устав </w:t>
      </w:r>
      <w:proofErr w:type="spellStart"/>
      <w:r w:rsidRPr="001234AF">
        <w:rPr>
          <w:sz w:val="24"/>
          <w:szCs w:val="24"/>
        </w:rPr>
        <w:t>Красномыльского</w:t>
      </w:r>
      <w:proofErr w:type="spellEnd"/>
      <w:r w:rsidRPr="001234AF">
        <w:rPr>
          <w:sz w:val="24"/>
          <w:szCs w:val="24"/>
        </w:rPr>
        <w:t xml:space="preserve"> сельсовета </w:t>
      </w:r>
    </w:p>
    <w:p w:rsidR="00E5719A" w:rsidRPr="001234AF" w:rsidRDefault="00E5719A" w:rsidP="00E5719A">
      <w:pPr>
        <w:pStyle w:val="a3"/>
        <w:rPr>
          <w:sz w:val="24"/>
          <w:szCs w:val="24"/>
        </w:rPr>
      </w:pPr>
      <w:proofErr w:type="spellStart"/>
      <w:r w:rsidRPr="001234AF">
        <w:rPr>
          <w:sz w:val="24"/>
          <w:szCs w:val="24"/>
        </w:rPr>
        <w:t>Шадринского</w:t>
      </w:r>
      <w:proofErr w:type="spellEnd"/>
      <w:r w:rsidRPr="001234AF">
        <w:rPr>
          <w:sz w:val="24"/>
          <w:szCs w:val="24"/>
        </w:rPr>
        <w:t xml:space="preserve"> района Курганской области</w:t>
      </w:r>
    </w:p>
    <w:p w:rsidR="00E5719A" w:rsidRDefault="00E5719A" w:rsidP="00E5719A"/>
    <w:p w:rsidR="00E5719A" w:rsidRDefault="00E5719A" w:rsidP="00E5719A">
      <w:pPr>
        <w:pStyle w:val="21"/>
      </w:pPr>
      <w:r>
        <w:t xml:space="preserve">           В соответствии со статьей 44 Федерального закона  Российской Федерации от 6 октября 2003 года  № 131-ФЗ «Об общих принципах организации местного самоуправления в Российской Федерации», статьями 23,57  Устава  </w:t>
      </w:r>
      <w:proofErr w:type="spellStart"/>
      <w:r>
        <w:t>Красномыльского</w:t>
      </w:r>
      <w:proofErr w:type="spellEnd"/>
      <w:r>
        <w:t xml:space="preserve"> сельсовета </w:t>
      </w:r>
      <w:proofErr w:type="spellStart"/>
      <w:r>
        <w:t>Шадринского</w:t>
      </w:r>
      <w:proofErr w:type="spellEnd"/>
      <w:r>
        <w:t xml:space="preserve"> района Курганской области и в целях приведения Устава в соответствие с действующим законодательством Российской Федерации,  </w:t>
      </w:r>
      <w:proofErr w:type="spellStart"/>
      <w:r>
        <w:t>Красномыльская</w:t>
      </w:r>
      <w:proofErr w:type="spellEnd"/>
      <w:r>
        <w:t xml:space="preserve"> сельская Дума </w:t>
      </w:r>
    </w:p>
    <w:p w:rsidR="00E5719A" w:rsidRDefault="00E5719A" w:rsidP="00E5719A"/>
    <w:p w:rsidR="00E5719A" w:rsidRPr="001234AF" w:rsidRDefault="00E5719A" w:rsidP="00E5719A">
      <w:pPr>
        <w:rPr>
          <w:rFonts w:ascii="Times New Roman" w:hAnsi="Times New Roman"/>
          <w:sz w:val="24"/>
          <w:szCs w:val="24"/>
        </w:rPr>
      </w:pPr>
      <w:r w:rsidRPr="001234AF">
        <w:rPr>
          <w:rFonts w:ascii="Times New Roman" w:hAnsi="Times New Roman"/>
          <w:sz w:val="24"/>
          <w:szCs w:val="24"/>
        </w:rPr>
        <w:t>РЕШИЛА:</w:t>
      </w:r>
    </w:p>
    <w:p w:rsidR="00E5719A" w:rsidRPr="001234AF" w:rsidRDefault="00E5719A" w:rsidP="00E5719A">
      <w:pPr>
        <w:pStyle w:val="a3"/>
        <w:rPr>
          <w:sz w:val="24"/>
          <w:szCs w:val="24"/>
        </w:rPr>
      </w:pPr>
      <w:r w:rsidRPr="001234AF">
        <w:rPr>
          <w:b/>
          <w:bCs/>
          <w:sz w:val="24"/>
          <w:szCs w:val="24"/>
        </w:rPr>
        <w:t xml:space="preserve">            1</w:t>
      </w:r>
      <w:r w:rsidRPr="001234AF">
        <w:rPr>
          <w:sz w:val="24"/>
          <w:szCs w:val="24"/>
        </w:rPr>
        <w:t xml:space="preserve">. Внести в Устав </w:t>
      </w:r>
      <w:proofErr w:type="spellStart"/>
      <w:r w:rsidRPr="001234AF">
        <w:rPr>
          <w:sz w:val="24"/>
          <w:szCs w:val="24"/>
        </w:rPr>
        <w:t>Красномыльского</w:t>
      </w:r>
      <w:proofErr w:type="spellEnd"/>
      <w:r w:rsidRPr="001234AF">
        <w:rPr>
          <w:sz w:val="24"/>
          <w:szCs w:val="24"/>
        </w:rPr>
        <w:t xml:space="preserve"> сельсовета </w:t>
      </w:r>
      <w:proofErr w:type="spellStart"/>
      <w:r w:rsidRPr="001234AF">
        <w:rPr>
          <w:sz w:val="24"/>
          <w:szCs w:val="24"/>
        </w:rPr>
        <w:t>Шадринского</w:t>
      </w:r>
      <w:proofErr w:type="spellEnd"/>
      <w:r w:rsidRPr="001234AF">
        <w:rPr>
          <w:sz w:val="24"/>
          <w:szCs w:val="24"/>
        </w:rPr>
        <w:t xml:space="preserve"> района Курганской области следующие изменения:</w:t>
      </w:r>
    </w:p>
    <w:p w:rsidR="00E5719A" w:rsidRPr="001234AF" w:rsidRDefault="00E5719A" w:rsidP="00E5719A">
      <w:pPr>
        <w:pStyle w:val="a3"/>
        <w:rPr>
          <w:sz w:val="24"/>
          <w:szCs w:val="24"/>
        </w:rPr>
      </w:pPr>
      <w:r w:rsidRPr="001234AF">
        <w:rPr>
          <w:b/>
          <w:color w:val="000000"/>
          <w:sz w:val="24"/>
          <w:szCs w:val="24"/>
        </w:rPr>
        <w:t xml:space="preserve">            1.1.</w:t>
      </w:r>
      <w:r w:rsidRPr="001234AF">
        <w:rPr>
          <w:color w:val="000000"/>
          <w:sz w:val="24"/>
          <w:szCs w:val="24"/>
        </w:rPr>
        <w:t xml:space="preserve">  </w:t>
      </w:r>
      <w:r w:rsidRPr="001234AF">
        <w:rPr>
          <w:b/>
          <w:color w:val="000000"/>
          <w:sz w:val="24"/>
          <w:szCs w:val="24"/>
        </w:rPr>
        <w:t>подпункт 16</w:t>
      </w:r>
      <w:r w:rsidRPr="001234AF">
        <w:rPr>
          <w:color w:val="000000"/>
          <w:sz w:val="24"/>
          <w:szCs w:val="24"/>
        </w:rPr>
        <w:t xml:space="preserve"> </w:t>
      </w:r>
      <w:r w:rsidRPr="001234AF">
        <w:rPr>
          <w:b/>
          <w:color w:val="000000"/>
          <w:sz w:val="24"/>
          <w:szCs w:val="24"/>
        </w:rPr>
        <w:t xml:space="preserve"> статьи 7.1  исключить;</w:t>
      </w:r>
    </w:p>
    <w:p w:rsidR="00E5719A" w:rsidRPr="001234AF" w:rsidRDefault="00E5719A" w:rsidP="00E5719A">
      <w:pPr>
        <w:pStyle w:val="a3"/>
        <w:rPr>
          <w:b/>
          <w:sz w:val="24"/>
          <w:szCs w:val="24"/>
        </w:rPr>
      </w:pPr>
      <w:r w:rsidRPr="001234AF">
        <w:rPr>
          <w:sz w:val="24"/>
          <w:szCs w:val="24"/>
        </w:rPr>
        <w:t xml:space="preserve">            </w:t>
      </w:r>
      <w:r w:rsidRPr="001234AF">
        <w:rPr>
          <w:b/>
          <w:sz w:val="24"/>
          <w:szCs w:val="24"/>
        </w:rPr>
        <w:t xml:space="preserve">1.2.  в статье 11: </w:t>
      </w:r>
    </w:p>
    <w:p w:rsidR="00E5719A" w:rsidRPr="001234AF" w:rsidRDefault="00E5719A" w:rsidP="00E5719A">
      <w:pPr>
        <w:pStyle w:val="a3"/>
        <w:rPr>
          <w:b/>
          <w:sz w:val="24"/>
          <w:szCs w:val="24"/>
        </w:rPr>
      </w:pPr>
      <w:r w:rsidRPr="001234AF">
        <w:rPr>
          <w:b/>
          <w:sz w:val="24"/>
          <w:szCs w:val="24"/>
        </w:rPr>
        <w:t xml:space="preserve">            а) абзац первый пункта 1 исключить;</w:t>
      </w:r>
    </w:p>
    <w:p w:rsidR="00E5719A" w:rsidRPr="001234AF" w:rsidRDefault="00E5719A" w:rsidP="00E5719A">
      <w:pPr>
        <w:pStyle w:val="a3"/>
        <w:rPr>
          <w:b/>
          <w:sz w:val="24"/>
          <w:szCs w:val="24"/>
        </w:rPr>
      </w:pPr>
      <w:r w:rsidRPr="001234AF">
        <w:rPr>
          <w:b/>
          <w:sz w:val="24"/>
          <w:szCs w:val="24"/>
        </w:rPr>
        <w:t xml:space="preserve">            б) пункт 5 изложить в следующей редакции:</w:t>
      </w:r>
    </w:p>
    <w:p w:rsidR="00E5719A" w:rsidRPr="001234AF" w:rsidRDefault="00E5719A" w:rsidP="00E5719A">
      <w:pPr>
        <w:pStyle w:val="a3"/>
        <w:rPr>
          <w:sz w:val="24"/>
          <w:szCs w:val="24"/>
        </w:rPr>
      </w:pPr>
      <w:r w:rsidRPr="001234AF">
        <w:rPr>
          <w:b/>
          <w:sz w:val="24"/>
          <w:szCs w:val="24"/>
        </w:rPr>
        <w:t xml:space="preserve">            </w:t>
      </w:r>
      <w:r w:rsidRPr="001234AF">
        <w:rPr>
          <w:sz w:val="24"/>
          <w:szCs w:val="24"/>
        </w:rPr>
        <w:t xml:space="preserve">«.Днем голосования на выборах  депутатов </w:t>
      </w:r>
      <w:proofErr w:type="spellStart"/>
      <w:r w:rsidRPr="001234AF">
        <w:rPr>
          <w:sz w:val="24"/>
          <w:szCs w:val="24"/>
        </w:rPr>
        <w:t>Красномыльской</w:t>
      </w:r>
      <w:proofErr w:type="spellEnd"/>
      <w:r w:rsidRPr="001234AF">
        <w:rPr>
          <w:sz w:val="24"/>
          <w:szCs w:val="24"/>
        </w:rPr>
        <w:t xml:space="preserve"> сельской Думы является второе воскресенье сентября года, в котором истекают сроки полномочий депутатов </w:t>
      </w:r>
      <w:proofErr w:type="spellStart"/>
      <w:r w:rsidRPr="001234AF">
        <w:rPr>
          <w:sz w:val="24"/>
          <w:szCs w:val="24"/>
        </w:rPr>
        <w:t>Красномыльской</w:t>
      </w:r>
      <w:proofErr w:type="spellEnd"/>
      <w:r w:rsidRPr="001234AF">
        <w:rPr>
          <w:sz w:val="24"/>
          <w:szCs w:val="24"/>
        </w:rPr>
        <w:t xml:space="preserve"> сельской Думы, а если сроки полномочий депутатов </w:t>
      </w:r>
      <w:proofErr w:type="spellStart"/>
      <w:r w:rsidRPr="001234AF">
        <w:rPr>
          <w:sz w:val="24"/>
          <w:szCs w:val="24"/>
        </w:rPr>
        <w:t>Красномыльской</w:t>
      </w:r>
      <w:proofErr w:type="spellEnd"/>
      <w:r w:rsidRPr="001234AF">
        <w:rPr>
          <w:sz w:val="24"/>
          <w:szCs w:val="24"/>
        </w:rPr>
        <w:t xml:space="preserve"> сельской Думы истекают в  год проведения выборов депутатов Государственной Думы Федерального Собрания Российской Федерации очередного созыва, - день голосования на указанных выборах, за исключением случаев, предусмотренных пунктами 6-7 настоящей статьи.»;</w:t>
      </w:r>
    </w:p>
    <w:p w:rsidR="00E5719A" w:rsidRPr="001234AF" w:rsidRDefault="00E5719A" w:rsidP="00E5719A">
      <w:pPr>
        <w:pStyle w:val="a3"/>
        <w:rPr>
          <w:b/>
          <w:sz w:val="24"/>
          <w:szCs w:val="24"/>
        </w:rPr>
      </w:pPr>
      <w:r w:rsidRPr="001234AF">
        <w:rPr>
          <w:sz w:val="24"/>
          <w:szCs w:val="24"/>
        </w:rPr>
        <w:t xml:space="preserve">            </w:t>
      </w:r>
      <w:r w:rsidRPr="001234AF">
        <w:rPr>
          <w:b/>
          <w:sz w:val="24"/>
          <w:szCs w:val="24"/>
        </w:rPr>
        <w:t xml:space="preserve">1.3. в статье 12:  </w:t>
      </w:r>
    </w:p>
    <w:p w:rsidR="00E5719A" w:rsidRPr="001234AF" w:rsidRDefault="00E5719A" w:rsidP="00E5719A">
      <w:pPr>
        <w:pStyle w:val="a3"/>
        <w:rPr>
          <w:sz w:val="24"/>
          <w:szCs w:val="24"/>
        </w:rPr>
      </w:pPr>
      <w:r w:rsidRPr="001234AF">
        <w:rPr>
          <w:sz w:val="24"/>
          <w:szCs w:val="24"/>
        </w:rPr>
        <w:t xml:space="preserve">            а) в наименовании статьи и пунктах 1-2  слова «Главы </w:t>
      </w:r>
      <w:proofErr w:type="spellStart"/>
      <w:r w:rsidRPr="001234AF">
        <w:rPr>
          <w:sz w:val="24"/>
          <w:szCs w:val="24"/>
        </w:rPr>
        <w:t>Красномыльского</w:t>
      </w:r>
      <w:proofErr w:type="spellEnd"/>
      <w:r w:rsidRPr="001234AF">
        <w:rPr>
          <w:sz w:val="24"/>
          <w:szCs w:val="24"/>
        </w:rPr>
        <w:t xml:space="preserve"> сельсовета,» исключить;</w:t>
      </w:r>
    </w:p>
    <w:p w:rsidR="00E5719A" w:rsidRPr="001234AF" w:rsidRDefault="00E5719A" w:rsidP="00E5719A">
      <w:pPr>
        <w:pStyle w:val="a3"/>
        <w:rPr>
          <w:sz w:val="24"/>
          <w:szCs w:val="24"/>
        </w:rPr>
      </w:pPr>
      <w:r w:rsidRPr="001234AF">
        <w:rPr>
          <w:sz w:val="24"/>
          <w:szCs w:val="24"/>
        </w:rPr>
        <w:t xml:space="preserve">            б) в пункте 4 слова «Главе  </w:t>
      </w:r>
      <w:proofErr w:type="spellStart"/>
      <w:r w:rsidRPr="001234AF">
        <w:rPr>
          <w:sz w:val="24"/>
          <w:szCs w:val="24"/>
        </w:rPr>
        <w:t>Красномыльского</w:t>
      </w:r>
      <w:proofErr w:type="spellEnd"/>
      <w:r w:rsidRPr="001234AF">
        <w:rPr>
          <w:sz w:val="24"/>
          <w:szCs w:val="24"/>
        </w:rPr>
        <w:t xml:space="preserve"> сельсовета» исключить;</w:t>
      </w:r>
    </w:p>
    <w:p w:rsidR="00E5719A" w:rsidRPr="001234AF" w:rsidRDefault="00E5719A" w:rsidP="00E5719A">
      <w:pPr>
        <w:pStyle w:val="a3"/>
        <w:rPr>
          <w:sz w:val="24"/>
          <w:szCs w:val="24"/>
        </w:rPr>
      </w:pPr>
      <w:r w:rsidRPr="001234AF">
        <w:rPr>
          <w:sz w:val="24"/>
          <w:szCs w:val="24"/>
        </w:rPr>
        <w:t xml:space="preserve">            в) в пункте 5 слова «Глава  </w:t>
      </w:r>
      <w:proofErr w:type="spellStart"/>
      <w:r w:rsidRPr="001234AF">
        <w:rPr>
          <w:sz w:val="24"/>
          <w:szCs w:val="24"/>
        </w:rPr>
        <w:t>Красномыльского</w:t>
      </w:r>
      <w:proofErr w:type="spellEnd"/>
      <w:r w:rsidRPr="001234AF">
        <w:rPr>
          <w:sz w:val="24"/>
          <w:szCs w:val="24"/>
        </w:rPr>
        <w:t xml:space="preserve"> сельсовета» исключить;</w:t>
      </w:r>
    </w:p>
    <w:p w:rsidR="00E5719A" w:rsidRPr="001234AF" w:rsidRDefault="00E5719A" w:rsidP="00E5719A">
      <w:pPr>
        <w:pStyle w:val="a3"/>
        <w:rPr>
          <w:sz w:val="24"/>
          <w:szCs w:val="24"/>
        </w:rPr>
      </w:pPr>
    </w:p>
    <w:p w:rsidR="00E5719A" w:rsidRPr="001234AF" w:rsidRDefault="00E5719A" w:rsidP="00E5719A">
      <w:pPr>
        <w:pStyle w:val="a3"/>
        <w:rPr>
          <w:b/>
          <w:sz w:val="24"/>
          <w:szCs w:val="24"/>
        </w:rPr>
      </w:pPr>
      <w:r w:rsidRPr="001234AF">
        <w:rPr>
          <w:sz w:val="24"/>
          <w:szCs w:val="24"/>
        </w:rPr>
        <w:lastRenderedPageBreak/>
        <w:t xml:space="preserve">            </w:t>
      </w:r>
      <w:r w:rsidRPr="001234AF">
        <w:rPr>
          <w:b/>
          <w:sz w:val="24"/>
          <w:szCs w:val="24"/>
        </w:rPr>
        <w:t>1.4.</w:t>
      </w:r>
      <w:r w:rsidRPr="001234AF">
        <w:rPr>
          <w:sz w:val="24"/>
          <w:szCs w:val="24"/>
        </w:rPr>
        <w:t xml:space="preserve"> </w:t>
      </w:r>
      <w:r w:rsidRPr="001234AF">
        <w:rPr>
          <w:b/>
          <w:sz w:val="24"/>
          <w:szCs w:val="24"/>
        </w:rPr>
        <w:t>в статье 25:</w:t>
      </w:r>
    </w:p>
    <w:p w:rsidR="00E5719A" w:rsidRPr="001234AF" w:rsidRDefault="00E5719A" w:rsidP="00E5719A">
      <w:pPr>
        <w:pStyle w:val="a3"/>
        <w:rPr>
          <w:sz w:val="24"/>
          <w:szCs w:val="24"/>
        </w:rPr>
      </w:pPr>
      <w:r w:rsidRPr="001234AF">
        <w:rPr>
          <w:b/>
          <w:sz w:val="24"/>
          <w:szCs w:val="24"/>
        </w:rPr>
        <w:t xml:space="preserve">           а) в подпункте 2 пункта 4  </w:t>
      </w:r>
      <w:r w:rsidRPr="001234AF">
        <w:rPr>
          <w:sz w:val="24"/>
          <w:szCs w:val="24"/>
        </w:rPr>
        <w:t>после слов «зарегистрированного в установленном порядке» дополнить словами «, совета муниципальных образований субъекта Российской Федерации, иных объединений муниципальных образований»;</w:t>
      </w:r>
    </w:p>
    <w:p w:rsidR="00E5719A" w:rsidRPr="001234AF" w:rsidRDefault="00E5719A" w:rsidP="00E5719A">
      <w:pPr>
        <w:pStyle w:val="a3"/>
        <w:rPr>
          <w:sz w:val="24"/>
          <w:szCs w:val="24"/>
        </w:rPr>
      </w:pPr>
    </w:p>
    <w:p w:rsidR="00E5719A" w:rsidRPr="001234AF" w:rsidRDefault="00E5719A" w:rsidP="00E5719A">
      <w:pPr>
        <w:pStyle w:val="a3"/>
        <w:rPr>
          <w:sz w:val="24"/>
          <w:szCs w:val="24"/>
        </w:rPr>
      </w:pPr>
      <w:r w:rsidRPr="001234AF">
        <w:rPr>
          <w:sz w:val="24"/>
          <w:szCs w:val="24"/>
        </w:rPr>
        <w:t xml:space="preserve">            </w:t>
      </w:r>
      <w:r w:rsidRPr="001234AF">
        <w:rPr>
          <w:b/>
          <w:sz w:val="24"/>
          <w:szCs w:val="24"/>
        </w:rPr>
        <w:t>б)</w:t>
      </w:r>
      <w:r w:rsidRPr="001234AF">
        <w:rPr>
          <w:sz w:val="24"/>
          <w:szCs w:val="24"/>
        </w:rPr>
        <w:t xml:space="preserve">  </w:t>
      </w:r>
      <w:r w:rsidRPr="001234AF">
        <w:rPr>
          <w:b/>
          <w:sz w:val="24"/>
          <w:szCs w:val="24"/>
        </w:rPr>
        <w:t>дополнить пунктом 5 следующего содержания:</w:t>
      </w:r>
    </w:p>
    <w:p w:rsidR="00E5719A" w:rsidRPr="001234AF" w:rsidRDefault="00E5719A" w:rsidP="00E5719A">
      <w:pPr>
        <w:pStyle w:val="a3"/>
        <w:rPr>
          <w:color w:val="000000"/>
          <w:sz w:val="24"/>
          <w:szCs w:val="24"/>
        </w:rPr>
      </w:pPr>
      <w:r w:rsidRPr="001234AF">
        <w:rPr>
          <w:color w:val="000000"/>
          <w:sz w:val="24"/>
          <w:szCs w:val="24"/>
        </w:rPr>
        <w:t xml:space="preserve">«6. Депутат </w:t>
      </w:r>
      <w:proofErr w:type="spellStart"/>
      <w:r w:rsidRPr="001234AF">
        <w:rPr>
          <w:sz w:val="24"/>
          <w:szCs w:val="24"/>
        </w:rPr>
        <w:t>Красномыльской</w:t>
      </w:r>
      <w:proofErr w:type="spellEnd"/>
      <w:r w:rsidRPr="001234AF">
        <w:rPr>
          <w:color w:val="000000"/>
          <w:sz w:val="24"/>
          <w:szCs w:val="24"/>
        </w:rPr>
        <w:t xml:space="preserve"> сельской Думы должен соблюдать ограничения, запреты, исполнять обязанности, которые установлены Федеральным законом от 25.12.2008 г.  № 273-ФЗ «О противодействии коррупции» и другими федеральными законами. </w:t>
      </w:r>
    </w:p>
    <w:p w:rsidR="00E5719A" w:rsidRPr="001234AF" w:rsidRDefault="00E5719A" w:rsidP="00E5719A">
      <w:pPr>
        <w:pStyle w:val="a3"/>
        <w:rPr>
          <w:color w:val="000000"/>
          <w:sz w:val="24"/>
          <w:szCs w:val="24"/>
        </w:rPr>
      </w:pPr>
      <w:r w:rsidRPr="001234AF">
        <w:rPr>
          <w:color w:val="000000"/>
          <w:sz w:val="24"/>
          <w:szCs w:val="24"/>
        </w:rPr>
        <w:t xml:space="preserve">Полномочия депутата </w:t>
      </w:r>
      <w:proofErr w:type="spellStart"/>
      <w:r w:rsidRPr="001234AF">
        <w:rPr>
          <w:sz w:val="24"/>
          <w:szCs w:val="24"/>
        </w:rPr>
        <w:t>Красномыльской</w:t>
      </w:r>
      <w:proofErr w:type="spellEnd"/>
      <w:r w:rsidRPr="001234AF">
        <w:rPr>
          <w:color w:val="000000"/>
          <w:sz w:val="24"/>
          <w:szCs w:val="24"/>
        </w:rPr>
        <w:t xml:space="preserve"> сельской Думы прекращаются досрочно в случае несоблюдения ограничений, запретов, неисполнения обязанностей, установленных Федеральным законом от 25.12.2008 № 273-ФЗ «О противодействии коррупции»,        Федеральным законом от 03.12.2012  № 230-ФЗ «О контроле за соответствием расходов лиц, замещающих государственные должности, и иных лиц их доходам», Федеральным законом от 07.05.2013 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   пользоваться иностранными финансовыми инструментами».»;</w:t>
      </w:r>
    </w:p>
    <w:p w:rsidR="00E5719A" w:rsidRPr="001234AF" w:rsidRDefault="00E5719A" w:rsidP="00E5719A">
      <w:pPr>
        <w:pStyle w:val="a3"/>
        <w:rPr>
          <w:b/>
          <w:sz w:val="24"/>
          <w:szCs w:val="24"/>
        </w:rPr>
      </w:pPr>
      <w:r w:rsidRPr="001234AF">
        <w:rPr>
          <w:b/>
          <w:color w:val="000000"/>
          <w:sz w:val="24"/>
          <w:szCs w:val="24"/>
        </w:rPr>
        <w:t xml:space="preserve">          1..5.</w:t>
      </w:r>
      <w:r w:rsidRPr="001234AF">
        <w:rPr>
          <w:color w:val="000000"/>
          <w:sz w:val="24"/>
          <w:szCs w:val="24"/>
        </w:rPr>
        <w:t xml:space="preserve"> </w:t>
      </w:r>
      <w:r w:rsidRPr="001234AF">
        <w:rPr>
          <w:b/>
          <w:sz w:val="24"/>
          <w:szCs w:val="24"/>
        </w:rPr>
        <w:t xml:space="preserve">в статье 34: </w:t>
      </w:r>
    </w:p>
    <w:p w:rsidR="00E5719A" w:rsidRPr="001234AF" w:rsidRDefault="00E5719A" w:rsidP="00E5719A">
      <w:pPr>
        <w:pStyle w:val="a3"/>
        <w:rPr>
          <w:b/>
          <w:sz w:val="24"/>
          <w:szCs w:val="24"/>
        </w:rPr>
      </w:pPr>
      <w:r w:rsidRPr="001234AF">
        <w:rPr>
          <w:b/>
          <w:sz w:val="24"/>
          <w:szCs w:val="24"/>
        </w:rPr>
        <w:t xml:space="preserve">          а) пункт 1 изложить в следующей редакции:</w:t>
      </w:r>
    </w:p>
    <w:p w:rsidR="00E5719A" w:rsidRPr="001234AF" w:rsidRDefault="00E5719A" w:rsidP="00E5719A">
      <w:pPr>
        <w:pStyle w:val="a3"/>
        <w:rPr>
          <w:b/>
          <w:sz w:val="24"/>
          <w:szCs w:val="24"/>
        </w:rPr>
      </w:pPr>
      <w:r w:rsidRPr="001234AF">
        <w:rPr>
          <w:sz w:val="24"/>
          <w:szCs w:val="24"/>
        </w:rPr>
        <w:t xml:space="preserve">          «1. Глава </w:t>
      </w:r>
      <w:proofErr w:type="spellStart"/>
      <w:r w:rsidRPr="001234AF">
        <w:rPr>
          <w:sz w:val="24"/>
          <w:szCs w:val="24"/>
        </w:rPr>
        <w:t>Красномыльского</w:t>
      </w:r>
      <w:proofErr w:type="spellEnd"/>
      <w:r w:rsidRPr="001234AF">
        <w:rPr>
          <w:sz w:val="24"/>
          <w:szCs w:val="24"/>
        </w:rPr>
        <w:t xml:space="preserve"> сельсовета избирается  </w:t>
      </w:r>
      <w:proofErr w:type="spellStart"/>
      <w:r w:rsidRPr="001234AF">
        <w:rPr>
          <w:sz w:val="24"/>
          <w:szCs w:val="24"/>
        </w:rPr>
        <w:t>Красномыльской</w:t>
      </w:r>
      <w:proofErr w:type="spellEnd"/>
      <w:r w:rsidRPr="001234AF">
        <w:rPr>
          <w:sz w:val="24"/>
          <w:szCs w:val="24"/>
        </w:rPr>
        <w:t xml:space="preserve"> сельской Думой сроком на 5 лет из числа кандидатов, представленных конкурсной комиссией по результатам конкурса, и возглавляет Администрацию </w:t>
      </w:r>
      <w:proofErr w:type="spellStart"/>
      <w:r w:rsidRPr="001234AF">
        <w:rPr>
          <w:sz w:val="24"/>
          <w:szCs w:val="24"/>
        </w:rPr>
        <w:t>Красномыльского</w:t>
      </w:r>
      <w:proofErr w:type="spellEnd"/>
      <w:r w:rsidRPr="001234AF">
        <w:rPr>
          <w:sz w:val="24"/>
          <w:szCs w:val="24"/>
        </w:rPr>
        <w:t xml:space="preserve"> сельсовета.»;</w:t>
      </w:r>
    </w:p>
    <w:p w:rsidR="00E5719A" w:rsidRPr="001234AF" w:rsidRDefault="00E5719A" w:rsidP="00E5719A">
      <w:pPr>
        <w:pStyle w:val="a3"/>
        <w:rPr>
          <w:b/>
          <w:sz w:val="24"/>
          <w:szCs w:val="24"/>
        </w:rPr>
      </w:pPr>
      <w:r w:rsidRPr="001234AF">
        <w:rPr>
          <w:b/>
          <w:sz w:val="24"/>
          <w:szCs w:val="24"/>
        </w:rPr>
        <w:t xml:space="preserve">          б) пункт 2 изложить в следующей редакции:</w:t>
      </w:r>
    </w:p>
    <w:p w:rsidR="00E5719A" w:rsidRPr="001234AF" w:rsidRDefault="00E5719A" w:rsidP="00E5719A">
      <w:pPr>
        <w:pStyle w:val="a3"/>
        <w:rPr>
          <w:sz w:val="24"/>
          <w:szCs w:val="24"/>
        </w:rPr>
      </w:pPr>
      <w:r w:rsidRPr="001234AF">
        <w:rPr>
          <w:sz w:val="24"/>
          <w:szCs w:val="24"/>
        </w:rPr>
        <w:t xml:space="preserve">         «2. </w:t>
      </w:r>
      <w:proofErr w:type="spellStart"/>
      <w:r w:rsidRPr="001234AF">
        <w:rPr>
          <w:sz w:val="24"/>
          <w:szCs w:val="24"/>
        </w:rPr>
        <w:t>Красномыльская</w:t>
      </w:r>
      <w:proofErr w:type="spellEnd"/>
      <w:r w:rsidRPr="001234AF">
        <w:rPr>
          <w:sz w:val="24"/>
          <w:szCs w:val="24"/>
        </w:rPr>
        <w:t xml:space="preserve"> сельская Дума не ранее чем за  1 месяц до истечения срока полномочий Главы  </w:t>
      </w:r>
      <w:proofErr w:type="spellStart"/>
      <w:r w:rsidRPr="001234AF">
        <w:rPr>
          <w:sz w:val="24"/>
          <w:szCs w:val="24"/>
        </w:rPr>
        <w:t>Красномыльского</w:t>
      </w:r>
      <w:proofErr w:type="spellEnd"/>
      <w:r w:rsidRPr="001234AF">
        <w:rPr>
          <w:sz w:val="24"/>
          <w:szCs w:val="24"/>
        </w:rPr>
        <w:t xml:space="preserve"> сельсовета и не позднее 3 месяцев после истечения срока полномочий Главы </w:t>
      </w:r>
      <w:proofErr w:type="spellStart"/>
      <w:r w:rsidRPr="001234AF">
        <w:rPr>
          <w:sz w:val="24"/>
          <w:szCs w:val="24"/>
        </w:rPr>
        <w:t>Красномыльского</w:t>
      </w:r>
      <w:proofErr w:type="spellEnd"/>
      <w:r w:rsidRPr="001234AF">
        <w:rPr>
          <w:sz w:val="24"/>
          <w:szCs w:val="24"/>
        </w:rPr>
        <w:t xml:space="preserve"> сельсовета принимает решение об объявлении конкурса. Порядок проведения конкурса по отбору кандидатур на должность Главы </w:t>
      </w:r>
      <w:proofErr w:type="spellStart"/>
      <w:r w:rsidRPr="001234AF">
        <w:rPr>
          <w:sz w:val="24"/>
          <w:szCs w:val="24"/>
        </w:rPr>
        <w:t>Красномыльского</w:t>
      </w:r>
      <w:proofErr w:type="spellEnd"/>
      <w:r w:rsidRPr="001234AF">
        <w:rPr>
          <w:sz w:val="24"/>
          <w:szCs w:val="24"/>
        </w:rPr>
        <w:t xml:space="preserve"> сельсовета устанавливается </w:t>
      </w:r>
      <w:proofErr w:type="spellStart"/>
      <w:r w:rsidRPr="001234AF">
        <w:rPr>
          <w:sz w:val="24"/>
          <w:szCs w:val="24"/>
        </w:rPr>
        <w:t>Красномыльской</w:t>
      </w:r>
      <w:proofErr w:type="spellEnd"/>
      <w:r w:rsidRPr="001234AF">
        <w:rPr>
          <w:sz w:val="24"/>
          <w:szCs w:val="24"/>
        </w:rPr>
        <w:t xml:space="preserve"> сельской Думой. Общее число членов конкурсной комиссии по отбору кандидатур на должность Главы </w:t>
      </w:r>
      <w:proofErr w:type="spellStart"/>
      <w:r w:rsidRPr="001234AF">
        <w:rPr>
          <w:sz w:val="24"/>
          <w:szCs w:val="24"/>
        </w:rPr>
        <w:t>Красномыльского</w:t>
      </w:r>
      <w:proofErr w:type="spellEnd"/>
      <w:r w:rsidRPr="001234AF">
        <w:rPr>
          <w:sz w:val="24"/>
          <w:szCs w:val="24"/>
        </w:rPr>
        <w:t xml:space="preserve">  сельсовета устанавливается </w:t>
      </w:r>
      <w:proofErr w:type="spellStart"/>
      <w:r w:rsidRPr="001234AF">
        <w:rPr>
          <w:sz w:val="24"/>
          <w:szCs w:val="24"/>
        </w:rPr>
        <w:t>Красномыльской</w:t>
      </w:r>
      <w:proofErr w:type="spellEnd"/>
      <w:r w:rsidRPr="001234AF">
        <w:rPr>
          <w:sz w:val="24"/>
          <w:szCs w:val="24"/>
        </w:rPr>
        <w:t xml:space="preserve"> сельской Думой. Половина членов конкурсной комиссии назначается  </w:t>
      </w:r>
      <w:proofErr w:type="spellStart"/>
      <w:r w:rsidRPr="001234AF">
        <w:rPr>
          <w:sz w:val="24"/>
          <w:szCs w:val="24"/>
        </w:rPr>
        <w:t>Красномыльской</w:t>
      </w:r>
      <w:proofErr w:type="spellEnd"/>
      <w:r w:rsidRPr="001234AF">
        <w:rPr>
          <w:sz w:val="24"/>
          <w:szCs w:val="24"/>
        </w:rPr>
        <w:t xml:space="preserve"> сельской Думой, а другая половина – Главой </w:t>
      </w:r>
      <w:proofErr w:type="spellStart"/>
      <w:r w:rsidRPr="001234AF">
        <w:rPr>
          <w:sz w:val="24"/>
          <w:szCs w:val="24"/>
        </w:rPr>
        <w:t>Шадринского</w:t>
      </w:r>
      <w:proofErr w:type="spellEnd"/>
      <w:r w:rsidRPr="001234AF">
        <w:rPr>
          <w:sz w:val="24"/>
          <w:szCs w:val="24"/>
        </w:rPr>
        <w:t xml:space="preserve"> района.</w:t>
      </w:r>
    </w:p>
    <w:p w:rsidR="00E5719A" w:rsidRPr="001234AF" w:rsidRDefault="00E5719A" w:rsidP="00E5719A">
      <w:pPr>
        <w:pStyle w:val="a3"/>
        <w:rPr>
          <w:sz w:val="24"/>
          <w:szCs w:val="24"/>
        </w:rPr>
      </w:pPr>
      <w:r w:rsidRPr="001234AF">
        <w:rPr>
          <w:sz w:val="24"/>
          <w:szCs w:val="24"/>
        </w:rPr>
        <w:t xml:space="preserve">          Заседание  </w:t>
      </w:r>
      <w:proofErr w:type="spellStart"/>
      <w:r w:rsidRPr="001234AF">
        <w:rPr>
          <w:sz w:val="24"/>
          <w:szCs w:val="24"/>
        </w:rPr>
        <w:t>Красномыльской</w:t>
      </w:r>
      <w:proofErr w:type="spellEnd"/>
      <w:r w:rsidRPr="001234AF">
        <w:rPr>
          <w:sz w:val="24"/>
          <w:szCs w:val="24"/>
        </w:rPr>
        <w:t xml:space="preserve"> сельской Думы по избранию Главы  </w:t>
      </w:r>
      <w:proofErr w:type="spellStart"/>
      <w:r w:rsidRPr="001234AF">
        <w:rPr>
          <w:sz w:val="24"/>
          <w:szCs w:val="24"/>
        </w:rPr>
        <w:t>Красномыльского</w:t>
      </w:r>
      <w:proofErr w:type="spellEnd"/>
      <w:r w:rsidRPr="001234AF">
        <w:rPr>
          <w:sz w:val="24"/>
          <w:szCs w:val="24"/>
        </w:rPr>
        <w:t xml:space="preserve"> сельсовета проводится в течение 15 дней со дня поступления в </w:t>
      </w:r>
      <w:proofErr w:type="spellStart"/>
      <w:r w:rsidRPr="001234AF">
        <w:rPr>
          <w:sz w:val="24"/>
          <w:szCs w:val="24"/>
        </w:rPr>
        <w:t>Красномыльскую</w:t>
      </w:r>
      <w:proofErr w:type="spellEnd"/>
      <w:r w:rsidRPr="001234AF">
        <w:rPr>
          <w:sz w:val="24"/>
          <w:szCs w:val="24"/>
        </w:rPr>
        <w:t xml:space="preserve"> сельскую Думу результатов конкурса по отбору кандидатур на должность Главы </w:t>
      </w:r>
      <w:proofErr w:type="spellStart"/>
      <w:r w:rsidRPr="001234AF">
        <w:rPr>
          <w:sz w:val="24"/>
          <w:szCs w:val="24"/>
        </w:rPr>
        <w:t>Красномыльского</w:t>
      </w:r>
      <w:proofErr w:type="spellEnd"/>
      <w:r w:rsidRPr="001234AF">
        <w:rPr>
          <w:sz w:val="24"/>
          <w:szCs w:val="24"/>
        </w:rPr>
        <w:t xml:space="preserve"> сельсовета. Глава </w:t>
      </w:r>
      <w:proofErr w:type="spellStart"/>
      <w:r w:rsidRPr="001234AF">
        <w:rPr>
          <w:sz w:val="24"/>
          <w:szCs w:val="24"/>
        </w:rPr>
        <w:t>Красномыльского</w:t>
      </w:r>
      <w:proofErr w:type="spellEnd"/>
      <w:r w:rsidRPr="001234AF">
        <w:rPr>
          <w:sz w:val="24"/>
          <w:szCs w:val="24"/>
        </w:rPr>
        <w:t xml:space="preserve"> сельсовета избирается  </w:t>
      </w:r>
      <w:proofErr w:type="spellStart"/>
      <w:r w:rsidRPr="001234AF">
        <w:rPr>
          <w:sz w:val="24"/>
          <w:szCs w:val="24"/>
        </w:rPr>
        <w:t>Красномыльской</w:t>
      </w:r>
      <w:proofErr w:type="spellEnd"/>
      <w:r w:rsidRPr="001234AF">
        <w:rPr>
          <w:sz w:val="24"/>
          <w:szCs w:val="24"/>
        </w:rPr>
        <w:t xml:space="preserve"> сельской Думой  тайным голосованием, процедура которого устанавливается Регламентом </w:t>
      </w:r>
      <w:proofErr w:type="spellStart"/>
      <w:r w:rsidRPr="001234AF">
        <w:rPr>
          <w:sz w:val="24"/>
          <w:szCs w:val="24"/>
        </w:rPr>
        <w:t>Красномыльской</w:t>
      </w:r>
      <w:proofErr w:type="spellEnd"/>
      <w:r w:rsidRPr="001234AF">
        <w:rPr>
          <w:sz w:val="24"/>
          <w:szCs w:val="24"/>
        </w:rPr>
        <w:t xml:space="preserve"> сельской Думы. Избранным на должность Главы </w:t>
      </w:r>
      <w:proofErr w:type="spellStart"/>
      <w:r w:rsidRPr="001234AF">
        <w:rPr>
          <w:sz w:val="24"/>
          <w:szCs w:val="24"/>
        </w:rPr>
        <w:t>Красномыльского</w:t>
      </w:r>
      <w:proofErr w:type="spellEnd"/>
      <w:r w:rsidRPr="001234AF">
        <w:rPr>
          <w:sz w:val="24"/>
          <w:szCs w:val="24"/>
        </w:rPr>
        <w:t xml:space="preserve"> сельсовета считается кандидат, набравший более половины голосов от установленной численности депутатов </w:t>
      </w:r>
      <w:proofErr w:type="spellStart"/>
      <w:r w:rsidRPr="001234AF">
        <w:rPr>
          <w:sz w:val="24"/>
          <w:szCs w:val="24"/>
        </w:rPr>
        <w:t>Красномыльской</w:t>
      </w:r>
      <w:proofErr w:type="spellEnd"/>
      <w:r w:rsidRPr="001234AF">
        <w:rPr>
          <w:sz w:val="24"/>
          <w:szCs w:val="24"/>
        </w:rPr>
        <w:t xml:space="preserve"> сельской Думы. В случае, если на заседании </w:t>
      </w:r>
      <w:proofErr w:type="spellStart"/>
      <w:r w:rsidRPr="001234AF">
        <w:rPr>
          <w:sz w:val="24"/>
          <w:szCs w:val="24"/>
        </w:rPr>
        <w:t>Красномыльской</w:t>
      </w:r>
      <w:proofErr w:type="spellEnd"/>
      <w:r w:rsidRPr="001234AF">
        <w:rPr>
          <w:sz w:val="24"/>
          <w:szCs w:val="24"/>
        </w:rPr>
        <w:t xml:space="preserve"> сельской Думы ни один из кандидатов на должность Главы  </w:t>
      </w:r>
      <w:proofErr w:type="spellStart"/>
      <w:r w:rsidRPr="001234AF">
        <w:rPr>
          <w:sz w:val="24"/>
          <w:szCs w:val="24"/>
        </w:rPr>
        <w:t>Красномыльского</w:t>
      </w:r>
      <w:proofErr w:type="spellEnd"/>
      <w:r w:rsidRPr="001234AF">
        <w:rPr>
          <w:sz w:val="24"/>
          <w:szCs w:val="24"/>
        </w:rPr>
        <w:t xml:space="preserve"> сельсовета не набрал более половины голосов от установленной численности депутатов  </w:t>
      </w:r>
      <w:proofErr w:type="spellStart"/>
      <w:r w:rsidRPr="001234AF">
        <w:rPr>
          <w:sz w:val="24"/>
          <w:szCs w:val="24"/>
        </w:rPr>
        <w:t>Красномыльской</w:t>
      </w:r>
      <w:proofErr w:type="spellEnd"/>
      <w:r w:rsidRPr="001234AF">
        <w:rPr>
          <w:sz w:val="24"/>
          <w:szCs w:val="24"/>
        </w:rPr>
        <w:t xml:space="preserve"> сельской Думы, </w:t>
      </w:r>
      <w:proofErr w:type="spellStart"/>
      <w:r w:rsidRPr="001234AF">
        <w:rPr>
          <w:sz w:val="24"/>
          <w:szCs w:val="24"/>
        </w:rPr>
        <w:t>Красномыльская</w:t>
      </w:r>
      <w:proofErr w:type="spellEnd"/>
      <w:r w:rsidRPr="001234AF">
        <w:rPr>
          <w:sz w:val="24"/>
          <w:szCs w:val="24"/>
        </w:rPr>
        <w:t xml:space="preserve"> сельская Дума в течение 30 дней проводит повторное голосование или объявляет конкурс по отбору кандидатур на должность Главы </w:t>
      </w:r>
      <w:proofErr w:type="spellStart"/>
      <w:r w:rsidRPr="001234AF">
        <w:rPr>
          <w:sz w:val="24"/>
          <w:szCs w:val="24"/>
        </w:rPr>
        <w:t>Красномыльского</w:t>
      </w:r>
      <w:proofErr w:type="spellEnd"/>
      <w:r w:rsidRPr="001234AF">
        <w:rPr>
          <w:sz w:val="24"/>
          <w:szCs w:val="24"/>
        </w:rPr>
        <w:t xml:space="preserve"> сельсовета. Решение </w:t>
      </w:r>
      <w:proofErr w:type="spellStart"/>
      <w:r w:rsidRPr="001234AF">
        <w:rPr>
          <w:sz w:val="24"/>
          <w:szCs w:val="24"/>
        </w:rPr>
        <w:t>Красномыльской</w:t>
      </w:r>
      <w:proofErr w:type="spellEnd"/>
      <w:r w:rsidRPr="001234AF">
        <w:rPr>
          <w:sz w:val="24"/>
          <w:szCs w:val="24"/>
        </w:rPr>
        <w:t xml:space="preserve"> сельской Думы об избрании Главы </w:t>
      </w:r>
      <w:proofErr w:type="spellStart"/>
      <w:r w:rsidRPr="001234AF">
        <w:rPr>
          <w:sz w:val="24"/>
          <w:szCs w:val="24"/>
        </w:rPr>
        <w:t>Красномыльского</w:t>
      </w:r>
      <w:proofErr w:type="spellEnd"/>
      <w:r w:rsidRPr="001234AF">
        <w:rPr>
          <w:sz w:val="24"/>
          <w:szCs w:val="24"/>
        </w:rPr>
        <w:t xml:space="preserve"> сельсовета подлежит официальному опубликованию (обнародованию) в порядке,  установленном настоящим Уставом для официального опубликования (обнародования) муниципальных правовых актов  </w:t>
      </w:r>
      <w:proofErr w:type="spellStart"/>
      <w:r w:rsidRPr="001234AF">
        <w:rPr>
          <w:sz w:val="24"/>
          <w:szCs w:val="24"/>
        </w:rPr>
        <w:t>Красномыльского</w:t>
      </w:r>
      <w:proofErr w:type="spellEnd"/>
      <w:r w:rsidRPr="001234AF">
        <w:rPr>
          <w:sz w:val="24"/>
          <w:szCs w:val="24"/>
        </w:rPr>
        <w:t xml:space="preserve"> сельсовета, в срок не позднее 5 дней со дня его принятия.»;</w:t>
      </w:r>
    </w:p>
    <w:p w:rsidR="00E5719A" w:rsidRPr="001234AF" w:rsidRDefault="00E5719A" w:rsidP="00E5719A">
      <w:pPr>
        <w:pStyle w:val="a3"/>
        <w:rPr>
          <w:b/>
          <w:sz w:val="24"/>
          <w:szCs w:val="24"/>
        </w:rPr>
      </w:pPr>
      <w:r w:rsidRPr="001234AF">
        <w:rPr>
          <w:sz w:val="24"/>
          <w:szCs w:val="24"/>
        </w:rPr>
        <w:t xml:space="preserve">         </w:t>
      </w:r>
      <w:r w:rsidRPr="001234AF">
        <w:rPr>
          <w:b/>
          <w:sz w:val="24"/>
          <w:szCs w:val="24"/>
        </w:rPr>
        <w:t>в)  абзац 1 пункта 3  исключить;</w:t>
      </w:r>
    </w:p>
    <w:p w:rsidR="00E5719A" w:rsidRPr="001234AF" w:rsidRDefault="00E5719A" w:rsidP="00E5719A">
      <w:pPr>
        <w:pStyle w:val="a3"/>
        <w:rPr>
          <w:b/>
          <w:sz w:val="24"/>
          <w:szCs w:val="24"/>
        </w:rPr>
      </w:pPr>
      <w:r w:rsidRPr="001234AF">
        <w:rPr>
          <w:b/>
          <w:sz w:val="24"/>
          <w:szCs w:val="24"/>
        </w:rPr>
        <w:t xml:space="preserve">         г)  пункт 4 исключить;</w:t>
      </w:r>
    </w:p>
    <w:p w:rsidR="00E5719A" w:rsidRPr="001234AF" w:rsidRDefault="00E5719A" w:rsidP="00E5719A">
      <w:pPr>
        <w:pStyle w:val="a3"/>
        <w:rPr>
          <w:b/>
          <w:sz w:val="24"/>
          <w:szCs w:val="24"/>
        </w:rPr>
      </w:pPr>
      <w:r w:rsidRPr="001234AF">
        <w:rPr>
          <w:b/>
          <w:sz w:val="24"/>
          <w:szCs w:val="24"/>
        </w:rPr>
        <w:lastRenderedPageBreak/>
        <w:t xml:space="preserve">        1.6.  в статье 35:</w:t>
      </w:r>
    </w:p>
    <w:p w:rsidR="00E5719A" w:rsidRPr="001234AF" w:rsidRDefault="00E5719A" w:rsidP="00E5719A">
      <w:pPr>
        <w:pStyle w:val="a3"/>
        <w:rPr>
          <w:b/>
          <w:sz w:val="24"/>
          <w:szCs w:val="24"/>
        </w:rPr>
      </w:pPr>
      <w:r w:rsidRPr="001234AF">
        <w:rPr>
          <w:b/>
          <w:sz w:val="24"/>
          <w:szCs w:val="24"/>
        </w:rPr>
        <w:t>а) пункт 1 изложить в следующей редакции:</w:t>
      </w:r>
    </w:p>
    <w:p w:rsidR="00E5719A" w:rsidRPr="001234AF" w:rsidRDefault="00E5719A" w:rsidP="00E5719A">
      <w:pPr>
        <w:pStyle w:val="a3"/>
        <w:rPr>
          <w:sz w:val="24"/>
          <w:szCs w:val="24"/>
        </w:rPr>
      </w:pPr>
      <w:r w:rsidRPr="001234AF">
        <w:rPr>
          <w:sz w:val="24"/>
          <w:szCs w:val="24"/>
        </w:rPr>
        <w:t xml:space="preserve">        «1. Глава </w:t>
      </w:r>
      <w:proofErr w:type="spellStart"/>
      <w:r w:rsidRPr="001234AF">
        <w:rPr>
          <w:sz w:val="24"/>
          <w:szCs w:val="24"/>
        </w:rPr>
        <w:t>Красномыльского</w:t>
      </w:r>
      <w:proofErr w:type="spellEnd"/>
      <w:r w:rsidRPr="001234AF">
        <w:rPr>
          <w:sz w:val="24"/>
          <w:szCs w:val="24"/>
        </w:rPr>
        <w:t xml:space="preserve"> сельсовета  вступает в должность не позднее 15 дней со дня избрания.»;</w:t>
      </w:r>
    </w:p>
    <w:p w:rsidR="00E5719A" w:rsidRPr="001234AF" w:rsidRDefault="00E5719A" w:rsidP="00E5719A">
      <w:pPr>
        <w:pStyle w:val="a3"/>
        <w:rPr>
          <w:b/>
          <w:sz w:val="24"/>
          <w:szCs w:val="24"/>
        </w:rPr>
      </w:pPr>
      <w:r w:rsidRPr="001234AF">
        <w:rPr>
          <w:b/>
          <w:sz w:val="24"/>
          <w:szCs w:val="24"/>
        </w:rPr>
        <w:t xml:space="preserve">        б) пункт 2 изложить в следующей редакции:</w:t>
      </w:r>
    </w:p>
    <w:p w:rsidR="00E5719A" w:rsidRPr="001234AF" w:rsidRDefault="00E5719A" w:rsidP="00E5719A">
      <w:pPr>
        <w:pStyle w:val="a3"/>
        <w:rPr>
          <w:sz w:val="24"/>
          <w:szCs w:val="24"/>
        </w:rPr>
      </w:pPr>
      <w:r w:rsidRPr="001234AF">
        <w:rPr>
          <w:sz w:val="24"/>
          <w:szCs w:val="24"/>
        </w:rPr>
        <w:t xml:space="preserve">          «2. Вступление в должность Главы </w:t>
      </w:r>
      <w:proofErr w:type="spellStart"/>
      <w:r w:rsidRPr="001234AF">
        <w:rPr>
          <w:sz w:val="24"/>
          <w:szCs w:val="24"/>
        </w:rPr>
        <w:t>Красномыльского</w:t>
      </w:r>
      <w:proofErr w:type="spellEnd"/>
      <w:r w:rsidRPr="001234AF">
        <w:rPr>
          <w:sz w:val="24"/>
          <w:szCs w:val="24"/>
        </w:rPr>
        <w:t xml:space="preserve"> сельсовета осуществляется в торжественной обстановке на заседании </w:t>
      </w:r>
      <w:proofErr w:type="spellStart"/>
      <w:r w:rsidRPr="001234AF">
        <w:rPr>
          <w:sz w:val="24"/>
          <w:szCs w:val="24"/>
        </w:rPr>
        <w:t>Красномыльской</w:t>
      </w:r>
      <w:proofErr w:type="spellEnd"/>
      <w:r w:rsidRPr="001234AF">
        <w:rPr>
          <w:sz w:val="24"/>
          <w:szCs w:val="24"/>
        </w:rPr>
        <w:t xml:space="preserve">  сельской Думы.»;</w:t>
      </w:r>
    </w:p>
    <w:p w:rsidR="00E5719A" w:rsidRPr="001234AF" w:rsidRDefault="00E5719A" w:rsidP="00E5719A">
      <w:pPr>
        <w:pStyle w:val="a3"/>
        <w:rPr>
          <w:b/>
          <w:sz w:val="24"/>
          <w:szCs w:val="24"/>
        </w:rPr>
      </w:pPr>
      <w:r w:rsidRPr="001234AF">
        <w:rPr>
          <w:b/>
          <w:sz w:val="24"/>
          <w:szCs w:val="24"/>
        </w:rPr>
        <w:t xml:space="preserve">          1.7.  пункт 3 статьи 36 дополнить абзацем следующего содержания:</w:t>
      </w:r>
    </w:p>
    <w:p w:rsidR="00E5719A" w:rsidRPr="001234AF" w:rsidRDefault="00E5719A" w:rsidP="00E5719A">
      <w:pPr>
        <w:pStyle w:val="a3"/>
        <w:rPr>
          <w:color w:val="000000"/>
          <w:sz w:val="24"/>
          <w:szCs w:val="24"/>
        </w:rPr>
      </w:pPr>
      <w:r w:rsidRPr="001234AF">
        <w:rPr>
          <w:color w:val="000000"/>
          <w:sz w:val="24"/>
          <w:szCs w:val="24"/>
        </w:rPr>
        <w:t xml:space="preserve">«Полномочия Главы </w:t>
      </w:r>
      <w:proofErr w:type="spellStart"/>
      <w:r w:rsidRPr="001234AF">
        <w:rPr>
          <w:sz w:val="24"/>
          <w:szCs w:val="24"/>
        </w:rPr>
        <w:t>Красномыльского</w:t>
      </w:r>
      <w:proofErr w:type="spellEnd"/>
      <w:r w:rsidRPr="001234AF">
        <w:rPr>
          <w:color w:val="000000"/>
          <w:sz w:val="24"/>
          <w:szCs w:val="24"/>
        </w:rPr>
        <w:t xml:space="preserve"> сельсовета прекращаются досрочно в случае несоблюдения ограничений, запретов, неисполнения обязанностей, установленных Федеральным законом от 25.12.2008 № 273-ФЗ «О противодействии коррупции»,        Федеральным законом от 03.12.2012  № 230-ФЗ «О контроле за соответствием расходов лиц, замещающих государственные должности, и иных лиц их доходам», Федеральным законом от 07.05.2013 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   пользоваться иностранными финансовыми инструментами».»;</w:t>
      </w:r>
    </w:p>
    <w:p w:rsidR="00E5719A" w:rsidRPr="001234AF" w:rsidRDefault="00E5719A" w:rsidP="00E5719A">
      <w:pPr>
        <w:pStyle w:val="a3"/>
        <w:rPr>
          <w:color w:val="000000"/>
          <w:sz w:val="24"/>
          <w:szCs w:val="24"/>
        </w:rPr>
      </w:pPr>
      <w:r w:rsidRPr="001234AF">
        <w:rPr>
          <w:b/>
          <w:sz w:val="24"/>
          <w:szCs w:val="24"/>
        </w:rPr>
        <w:t>1.8. в статье 37:</w:t>
      </w:r>
    </w:p>
    <w:p w:rsidR="00E5719A" w:rsidRPr="001234AF" w:rsidRDefault="00E5719A" w:rsidP="00E5719A">
      <w:pPr>
        <w:pStyle w:val="a3"/>
        <w:rPr>
          <w:b/>
          <w:sz w:val="24"/>
          <w:szCs w:val="24"/>
        </w:rPr>
      </w:pPr>
      <w:r w:rsidRPr="001234AF">
        <w:rPr>
          <w:b/>
          <w:sz w:val="24"/>
          <w:szCs w:val="24"/>
        </w:rPr>
        <w:t xml:space="preserve">            а) подпункт 9 пункта 1 исключить;</w:t>
      </w:r>
    </w:p>
    <w:p w:rsidR="00E5719A" w:rsidRPr="001234AF" w:rsidRDefault="00E5719A" w:rsidP="00E5719A">
      <w:pPr>
        <w:pStyle w:val="a3"/>
        <w:rPr>
          <w:b/>
          <w:sz w:val="24"/>
          <w:szCs w:val="24"/>
        </w:rPr>
      </w:pPr>
      <w:r w:rsidRPr="001234AF">
        <w:rPr>
          <w:b/>
          <w:sz w:val="24"/>
          <w:szCs w:val="24"/>
        </w:rPr>
        <w:t xml:space="preserve">            б) пункт 3 изложить в следующей редакции:</w:t>
      </w:r>
    </w:p>
    <w:p w:rsidR="00E5719A" w:rsidRPr="001234AF" w:rsidRDefault="00E5719A" w:rsidP="00E5719A">
      <w:pPr>
        <w:pStyle w:val="a3"/>
        <w:rPr>
          <w:sz w:val="24"/>
          <w:szCs w:val="24"/>
        </w:rPr>
      </w:pPr>
      <w:r w:rsidRPr="001234AF">
        <w:rPr>
          <w:sz w:val="24"/>
          <w:szCs w:val="24"/>
        </w:rPr>
        <w:t xml:space="preserve">            «3. В случае досрочного прекращения полномочий Главы </w:t>
      </w:r>
      <w:proofErr w:type="spellStart"/>
      <w:r w:rsidRPr="001234AF">
        <w:rPr>
          <w:sz w:val="24"/>
          <w:szCs w:val="24"/>
        </w:rPr>
        <w:t>Красномыльского</w:t>
      </w:r>
      <w:proofErr w:type="spellEnd"/>
      <w:r w:rsidRPr="001234AF">
        <w:rPr>
          <w:sz w:val="24"/>
          <w:szCs w:val="24"/>
        </w:rPr>
        <w:t xml:space="preserve"> сельсовета </w:t>
      </w:r>
      <w:proofErr w:type="spellStart"/>
      <w:r w:rsidRPr="001234AF">
        <w:rPr>
          <w:sz w:val="24"/>
          <w:szCs w:val="24"/>
        </w:rPr>
        <w:t>Красномыльская</w:t>
      </w:r>
      <w:proofErr w:type="spellEnd"/>
      <w:r w:rsidRPr="001234AF">
        <w:rPr>
          <w:sz w:val="24"/>
          <w:szCs w:val="24"/>
        </w:rPr>
        <w:t xml:space="preserve"> сельская Дума в течение 30 дней со дня прекращения полномочий Главы </w:t>
      </w:r>
      <w:proofErr w:type="spellStart"/>
      <w:r w:rsidRPr="001234AF">
        <w:rPr>
          <w:sz w:val="24"/>
          <w:szCs w:val="24"/>
        </w:rPr>
        <w:t>Красномыльского</w:t>
      </w:r>
      <w:proofErr w:type="spellEnd"/>
      <w:r w:rsidRPr="001234AF">
        <w:rPr>
          <w:sz w:val="24"/>
          <w:szCs w:val="24"/>
        </w:rPr>
        <w:t xml:space="preserve"> сельсовета принимает решение об объявлении конкурса  на должность Главы </w:t>
      </w:r>
      <w:proofErr w:type="spellStart"/>
      <w:r w:rsidRPr="001234AF">
        <w:rPr>
          <w:sz w:val="24"/>
          <w:szCs w:val="24"/>
        </w:rPr>
        <w:t>Красномыльского</w:t>
      </w:r>
      <w:proofErr w:type="spellEnd"/>
      <w:r w:rsidRPr="001234AF">
        <w:rPr>
          <w:sz w:val="24"/>
          <w:szCs w:val="24"/>
        </w:rPr>
        <w:t xml:space="preserve"> сельсовета.».</w:t>
      </w:r>
    </w:p>
    <w:p w:rsidR="00E5719A" w:rsidRPr="001234AF" w:rsidRDefault="00E5719A" w:rsidP="00E5719A">
      <w:pPr>
        <w:pStyle w:val="a3"/>
        <w:rPr>
          <w:b/>
          <w:sz w:val="24"/>
          <w:szCs w:val="24"/>
        </w:rPr>
      </w:pPr>
      <w:r w:rsidRPr="001234AF">
        <w:rPr>
          <w:b/>
          <w:sz w:val="24"/>
          <w:szCs w:val="24"/>
        </w:rPr>
        <w:t xml:space="preserve">1.9. в пункте 1 статьи 42 </w:t>
      </w:r>
      <w:r w:rsidRPr="001234AF">
        <w:rPr>
          <w:sz w:val="24"/>
          <w:szCs w:val="24"/>
        </w:rPr>
        <w:t xml:space="preserve">слова «Главы  </w:t>
      </w:r>
      <w:proofErr w:type="spellStart"/>
      <w:r w:rsidRPr="001234AF">
        <w:rPr>
          <w:sz w:val="24"/>
          <w:szCs w:val="24"/>
        </w:rPr>
        <w:t>Красномыльского</w:t>
      </w:r>
      <w:proofErr w:type="spellEnd"/>
      <w:r w:rsidRPr="001234AF">
        <w:rPr>
          <w:sz w:val="24"/>
          <w:szCs w:val="24"/>
        </w:rPr>
        <w:t xml:space="preserve"> сельсовета,» </w:t>
      </w:r>
      <w:r w:rsidRPr="001234AF">
        <w:rPr>
          <w:b/>
          <w:sz w:val="24"/>
          <w:szCs w:val="24"/>
        </w:rPr>
        <w:t>исключить;</w:t>
      </w:r>
    </w:p>
    <w:p w:rsidR="00E5719A" w:rsidRPr="001234AF" w:rsidRDefault="00E5719A" w:rsidP="00E5719A">
      <w:pPr>
        <w:pStyle w:val="a3"/>
        <w:rPr>
          <w:color w:val="000000"/>
          <w:sz w:val="24"/>
          <w:szCs w:val="24"/>
        </w:rPr>
      </w:pPr>
      <w:r w:rsidRPr="001234AF">
        <w:rPr>
          <w:b/>
          <w:sz w:val="24"/>
          <w:szCs w:val="24"/>
        </w:rPr>
        <w:t xml:space="preserve">1.10. в статье 54 </w:t>
      </w:r>
      <w:r w:rsidRPr="001234AF">
        <w:rPr>
          <w:sz w:val="24"/>
          <w:szCs w:val="24"/>
        </w:rPr>
        <w:t xml:space="preserve">слова «и Главу </w:t>
      </w:r>
      <w:proofErr w:type="spellStart"/>
      <w:r w:rsidRPr="001234AF">
        <w:rPr>
          <w:sz w:val="24"/>
          <w:szCs w:val="24"/>
        </w:rPr>
        <w:t>Красномыльского</w:t>
      </w:r>
      <w:proofErr w:type="spellEnd"/>
      <w:r w:rsidRPr="001234AF">
        <w:rPr>
          <w:sz w:val="24"/>
          <w:szCs w:val="24"/>
        </w:rPr>
        <w:t xml:space="preserve">  сельсовета» </w:t>
      </w:r>
      <w:r w:rsidRPr="001234AF">
        <w:rPr>
          <w:b/>
          <w:sz w:val="24"/>
          <w:szCs w:val="24"/>
        </w:rPr>
        <w:t>исключить.</w:t>
      </w:r>
    </w:p>
    <w:p w:rsidR="00E5719A" w:rsidRPr="001234AF" w:rsidRDefault="00E5719A" w:rsidP="00E5719A">
      <w:pPr>
        <w:pStyle w:val="a3"/>
        <w:rPr>
          <w:sz w:val="24"/>
          <w:szCs w:val="24"/>
        </w:rPr>
      </w:pPr>
      <w:r w:rsidRPr="001234AF">
        <w:rPr>
          <w:b/>
          <w:bCs/>
          <w:sz w:val="24"/>
          <w:szCs w:val="24"/>
        </w:rPr>
        <w:t xml:space="preserve">           2.</w:t>
      </w:r>
      <w:r w:rsidRPr="001234AF">
        <w:rPr>
          <w:sz w:val="24"/>
          <w:szCs w:val="24"/>
        </w:rPr>
        <w:t xml:space="preserve"> Данное решение вступает в силу со дня его обнародования после государственной регистрации  за исключением положений, для которых настоящим пунктом установлен иной срок вступления их в силу: пункты 1.2., 1.3., 1.5., 1.6., 1.8., 1.9., 1.10. вступают в силу по истечению срока полномочий Г</w:t>
      </w:r>
      <w:r>
        <w:rPr>
          <w:sz w:val="24"/>
          <w:szCs w:val="24"/>
        </w:rPr>
        <w:t xml:space="preserve">лавы </w:t>
      </w:r>
      <w:proofErr w:type="spellStart"/>
      <w:r>
        <w:rPr>
          <w:sz w:val="24"/>
          <w:szCs w:val="24"/>
        </w:rPr>
        <w:t>Красномыльского</w:t>
      </w:r>
      <w:proofErr w:type="spellEnd"/>
      <w:r w:rsidRPr="001234AF">
        <w:rPr>
          <w:sz w:val="24"/>
          <w:szCs w:val="24"/>
        </w:rPr>
        <w:t xml:space="preserve"> сельсовета, избранного до дня вступления в силу Закона Курганской области от 25 февраля 2016 г.   № 3  «О внесении изменений в Закон Курганской области «Об отдельных вопросах формирования органов местного самоуправления муниципальных образований Курганской области»».</w:t>
      </w:r>
    </w:p>
    <w:p w:rsidR="00E5719A" w:rsidRPr="001234AF" w:rsidRDefault="00E5719A" w:rsidP="00E5719A">
      <w:pPr>
        <w:pStyle w:val="a3"/>
        <w:rPr>
          <w:color w:val="000000"/>
          <w:sz w:val="24"/>
          <w:szCs w:val="24"/>
        </w:rPr>
      </w:pPr>
    </w:p>
    <w:p w:rsidR="00E5719A" w:rsidRDefault="00E5719A" w:rsidP="00E5719A">
      <w:pPr>
        <w:jc w:val="both"/>
        <w:rPr>
          <w:rStyle w:val="a6"/>
        </w:rPr>
      </w:pPr>
    </w:p>
    <w:p w:rsidR="00E5719A" w:rsidRDefault="00E5719A" w:rsidP="00E5719A"/>
    <w:p w:rsidR="00E5719A" w:rsidRPr="001234AF" w:rsidRDefault="00E5719A" w:rsidP="00E5719A">
      <w:pPr>
        <w:rPr>
          <w:rFonts w:ascii="Times New Roman" w:hAnsi="Times New Roman"/>
          <w:sz w:val="24"/>
          <w:szCs w:val="24"/>
        </w:rPr>
      </w:pPr>
      <w:r w:rsidRPr="001234AF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1234AF">
        <w:rPr>
          <w:rFonts w:ascii="Times New Roman" w:hAnsi="Times New Roman"/>
          <w:sz w:val="24"/>
          <w:szCs w:val="24"/>
        </w:rPr>
        <w:t>Красномыльского</w:t>
      </w:r>
      <w:proofErr w:type="spellEnd"/>
      <w:r w:rsidRPr="001234AF">
        <w:rPr>
          <w:rFonts w:ascii="Times New Roman" w:hAnsi="Times New Roman"/>
          <w:sz w:val="24"/>
          <w:szCs w:val="24"/>
        </w:rPr>
        <w:t xml:space="preserve">  сельсовета                                                       </w:t>
      </w:r>
      <w:proofErr w:type="spellStart"/>
      <w:r w:rsidRPr="001234AF">
        <w:rPr>
          <w:rFonts w:ascii="Times New Roman" w:hAnsi="Times New Roman"/>
          <w:sz w:val="24"/>
          <w:szCs w:val="24"/>
        </w:rPr>
        <w:t>Г.А.Стародумова</w:t>
      </w:r>
      <w:proofErr w:type="spellEnd"/>
      <w:r w:rsidRPr="001234AF"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E5719A" w:rsidRDefault="00E5719A" w:rsidP="00E5719A">
      <w:pPr>
        <w:rPr>
          <w:b/>
        </w:rPr>
      </w:pPr>
    </w:p>
    <w:p w:rsidR="00E5719A" w:rsidRDefault="00E5719A" w:rsidP="00E5719A">
      <w:pPr>
        <w:rPr>
          <w:b/>
        </w:rPr>
      </w:pPr>
    </w:p>
    <w:p w:rsidR="00E5719A" w:rsidRDefault="00E5719A" w:rsidP="00E5719A">
      <w:pPr>
        <w:rPr>
          <w:b/>
        </w:rPr>
      </w:pPr>
    </w:p>
    <w:p w:rsidR="00E5719A" w:rsidRDefault="00E5719A" w:rsidP="00E5719A">
      <w:pPr>
        <w:rPr>
          <w:b/>
        </w:rPr>
      </w:pPr>
    </w:p>
    <w:p w:rsidR="00F52FC3" w:rsidRDefault="00F52FC3"/>
    <w:sectPr w:rsidR="00F52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719A"/>
    <w:rsid w:val="00E5719A"/>
    <w:rsid w:val="00F52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5719A"/>
    <w:pPr>
      <w:keepNext/>
      <w:tabs>
        <w:tab w:val="num" w:pos="0"/>
      </w:tabs>
      <w:suppressAutoHyphens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9"/>
    <w:qFormat/>
    <w:rsid w:val="00E5719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5719A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9"/>
    <w:rsid w:val="00E5719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21">
    <w:name w:val="Body Text 2"/>
    <w:basedOn w:val="a"/>
    <w:link w:val="22"/>
    <w:uiPriority w:val="99"/>
    <w:rsid w:val="00E571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E5719A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99"/>
    <w:qFormat/>
    <w:rsid w:val="00E571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 Indent"/>
    <w:basedOn w:val="a"/>
    <w:link w:val="a5"/>
    <w:uiPriority w:val="99"/>
    <w:rsid w:val="00E5719A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5">
    <w:name w:val="Основной текст с отступом Знак"/>
    <w:basedOn w:val="a0"/>
    <w:link w:val="a4"/>
    <w:uiPriority w:val="99"/>
    <w:rsid w:val="00E5719A"/>
    <w:rPr>
      <w:rFonts w:ascii="Calibri" w:eastAsia="Times New Roman" w:hAnsi="Calibri" w:cs="Times New Roman"/>
    </w:rPr>
  </w:style>
  <w:style w:type="character" w:customStyle="1" w:styleId="a6">
    <w:name w:val="Не вступил в силу"/>
    <w:basedOn w:val="a0"/>
    <w:uiPriority w:val="99"/>
    <w:rsid w:val="00E5719A"/>
    <w:rPr>
      <w:rFonts w:cs="Times New Roman"/>
      <w:color w:val="0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1188</Words>
  <Characters>6778</Characters>
  <Application>Microsoft Office Word</Application>
  <DocSecurity>0</DocSecurity>
  <Lines>56</Lines>
  <Paragraphs>15</Paragraphs>
  <ScaleCrop>false</ScaleCrop>
  <Company/>
  <LinksUpToDate>false</LinksUpToDate>
  <CharactersWithSpaces>7951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2016-05-05T04:22:00Z</dcterms:created>
  <dcterms:modified xsi:type="dcterms:W3CDTF">2016-05-05T04:22:00Z</dcterms:modified>
</cp:coreProperties>
</file>