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E4" w:rsidRDefault="00EE3BE4" w:rsidP="00EE3BE4">
      <w:pPr>
        <w:jc w:val="both"/>
      </w:pPr>
    </w:p>
    <w:p w:rsidR="00EE3BE4" w:rsidRDefault="00EE3BE4" w:rsidP="00EE3BE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1270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3BE4" w:rsidRDefault="00EE3BE4" w:rsidP="00EE3BE4">
      <w:pPr>
        <w:pStyle w:val="a6"/>
      </w:pPr>
    </w:p>
    <w:p w:rsidR="00EE3BE4" w:rsidRDefault="00EE3BE4" w:rsidP="00EE3BE4">
      <w:pPr>
        <w:pStyle w:val="a6"/>
      </w:pPr>
    </w:p>
    <w:p w:rsidR="00EE3BE4" w:rsidRDefault="00EE3BE4" w:rsidP="00EE3BE4">
      <w:pPr>
        <w:pStyle w:val="a6"/>
      </w:pPr>
    </w:p>
    <w:p w:rsidR="00EE3BE4" w:rsidRDefault="00EE3BE4" w:rsidP="00EE3BE4">
      <w:pPr>
        <w:pStyle w:val="a6"/>
        <w:jc w:val="left"/>
      </w:pPr>
      <w:r>
        <w:t xml:space="preserve">                                                          </w:t>
      </w:r>
    </w:p>
    <w:p w:rsidR="00EE3BE4" w:rsidRDefault="00EE3BE4" w:rsidP="00EE3BE4">
      <w:pPr>
        <w:pStyle w:val="a6"/>
        <w:rPr>
          <w:sz w:val="24"/>
          <w:szCs w:val="24"/>
        </w:rPr>
      </w:pPr>
      <w:r>
        <w:rPr>
          <w:sz w:val="24"/>
          <w:szCs w:val="24"/>
        </w:rPr>
        <w:t>Курганская область</w:t>
      </w:r>
    </w:p>
    <w:p w:rsidR="00EE3BE4" w:rsidRDefault="00EE3BE4" w:rsidP="00EE3BE4">
      <w:pPr>
        <w:pStyle w:val="a6"/>
        <w:rPr>
          <w:sz w:val="24"/>
          <w:szCs w:val="24"/>
        </w:rPr>
      </w:pPr>
    </w:p>
    <w:p w:rsidR="00EE3BE4" w:rsidRDefault="00EE3BE4" w:rsidP="00EE3BE4">
      <w:pPr>
        <w:pStyle w:val="1"/>
        <w:ind w:firstLine="0"/>
        <w:jc w:val="center"/>
        <w:rPr>
          <w:b w:val="0"/>
          <w:bCs w:val="0"/>
        </w:rPr>
      </w:pPr>
      <w:r>
        <w:t>Шадринский район</w:t>
      </w:r>
    </w:p>
    <w:p w:rsidR="00EE3BE4" w:rsidRDefault="00EE3BE4" w:rsidP="00EE3BE4">
      <w:pPr>
        <w:pStyle w:val="1"/>
        <w:ind w:firstLine="0"/>
        <w:jc w:val="center"/>
        <w:rPr>
          <w:b w:val="0"/>
          <w:bCs w:val="0"/>
        </w:rPr>
      </w:pPr>
    </w:p>
    <w:p w:rsidR="00EE3BE4" w:rsidRDefault="00EE3BE4" w:rsidP="00EE3BE4">
      <w:pPr>
        <w:pStyle w:val="1"/>
        <w:ind w:firstLine="0"/>
        <w:jc w:val="center"/>
        <w:rPr>
          <w:b w:val="0"/>
          <w:bCs w:val="0"/>
        </w:rPr>
      </w:pPr>
      <w:r>
        <w:t>КРАСНОМЫЛЬСКАЯ СЕЛЬСКАЯ ДУМА</w:t>
      </w:r>
    </w:p>
    <w:p w:rsidR="00EE3BE4" w:rsidRDefault="00EE3BE4" w:rsidP="00EE3BE4">
      <w:pPr>
        <w:pStyle w:val="1"/>
        <w:ind w:firstLine="0"/>
        <w:jc w:val="center"/>
        <w:rPr>
          <w:b w:val="0"/>
          <w:bCs w:val="0"/>
        </w:rPr>
      </w:pPr>
    </w:p>
    <w:p w:rsidR="00EE3BE4" w:rsidRDefault="00EE3BE4" w:rsidP="00EE3BE4">
      <w:pPr>
        <w:pStyle w:val="1"/>
        <w:ind w:firstLine="0"/>
        <w:jc w:val="center"/>
        <w:rPr>
          <w:b w:val="0"/>
          <w:bCs w:val="0"/>
        </w:rPr>
      </w:pPr>
      <w:r>
        <w:t>РЕШЕНИЕ</w:t>
      </w:r>
    </w:p>
    <w:p w:rsidR="00EE3BE4" w:rsidRDefault="00EE3BE4" w:rsidP="00EE3BE4"/>
    <w:p w:rsidR="00EE3BE4" w:rsidRPr="006767DC" w:rsidRDefault="00EE3BE4" w:rsidP="00EE3BE4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r w:rsidRPr="006767DC">
        <w:rPr>
          <w:rFonts w:ascii="Times New Roman" w:hAnsi="Times New Roman" w:cs="Times New Roman"/>
          <w:sz w:val="24"/>
        </w:rPr>
        <w:t>от "12" мая 2017 года</w:t>
      </w:r>
      <w:r w:rsidRPr="006767DC"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                № 89</w:t>
      </w:r>
    </w:p>
    <w:p w:rsidR="00EE3BE4" w:rsidRPr="00D55634" w:rsidRDefault="00EE3BE4" w:rsidP="00EE3BE4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D55634">
        <w:rPr>
          <w:rFonts w:ascii="Times New Roman" w:hAnsi="Times New Roman" w:cs="Times New Roman"/>
          <w:b/>
          <w:sz w:val="24"/>
        </w:rPr>
        <w:t>с. Красномыльское</w:t>
      </w:r>
    </w:p>
    <w:p w:rsidR="00EE3BE4" w:rsidRDefault="00EE3BE4" w:rsidP="00EE3BE4">
      <w:pPr>
        <w:pStyle w:val="a4"/>
        <w:spacing w:line="360" w:lineRule="auto"/>
        <w:ind w:firstLine="709"/>
        <w:jc w:val="center"/>
        <w:rPr>
          <w:sz w:val="24"/>
        </w:rPr>
      </w:pPr>
    </w:p>
    <w:p w:rsidR="00EE3BE4" w:rsidRPr="00D55634" w:rsidRDefault="00EE3BE4" w:rsidP="00EE3BE4">
      <w:pPr>
        <w:pStyle w:val="1"/>
        <w:ind w:firstLine="0"/>
        <w:rPr>
          <w:b w:val="0"/>
          <w:bCs w:val="0"/>
        </w:rPr>
      </w:pPr>
      <w:r w:rsidRPr="00D55634">
        <w:rPr>
          <w:b w:val="0"/>
        </w:rPr>
        <w:t>О внесении изменений в Решение</w:t>
      </w:r>
    </w:p>
    <w:p w:rsidR="00EE3BE4" w:rsidRPr="00D55634" w:rsidRDefault="00EE3BE4" w:rsidP="00EE3BE4">
      <w:pPr>
        <w:pStyle w:val="a3"/>
        <w:rPr>
          <w:rFonts w:ascii="Times New Roman" w:hAnsi="Times New Roman" w:cs="Times New Roman"/>
          <w:sz w:val="24"/>
        </w:rPr>
      </w:pPr>
      <w:r w:rsidRPr="00D55634">
        <w:rPr>
          <w:rFonts w:ascii="Times New Roman" w:hAnsi="Times New Roman" w:cs="Times New Roman"/>
          <w:sz w:val="24"/>
        </w:rPr>
        <w:t>Красномыльской сельской Думы от 10. 11. 2005 г.</w:t>
      </w:r>
    </w:p>
    <w:p w:rsidR="00EE3BE4" w:rsidRPr="00D55634" w:rsidRDefault="00EE3BE4" w:rsidP="00EE3BE4">
      <w:pPr>
        <w:pStyle w:val="a3"/>
        <w:rPr>
          <w:rFonts w:ascii="Times New Roman" w:hAnsi="Times New Roman" w:cs="Times New Roman"/>
          <w:sz w:val="24"/>
        </w:rPr>
      </w:pPr>
      <w:r w:rsidRPr="00D55634">
        <w:rPr>
          <w:rFonts w:ascii="Times New Roman" w:hAnsi="Times New Roman" w:cs="Times New Roman"/>
          <w:sz w:val="24"/>
        </w:rPr>
        <w:t>№ 16 «Об установлении земельного налога»</w:t>
      </w:r>
    </w:p>
    <w:p w:rsidR="00EE3BE4" w:rsidRPr="00363B5F" w:rsidRDefault="00EE3BE4" w:rsidP="00EE3BE4">
      <w:pPr>
        <w:pStyle w:val="a3"/>
        <w:rPr>
          <w:rFonts w:ascii="Times New Roman" w:hAnsi="Times New Roman" w:cs="Times New Roman"/>
        </w:rPr>
      </w:pPr>
    </w:p>
    <w:p w:rsidR="00EE3BE4" w:rsidRDefault="00EE3BE4" w:rsidP="00EE3BE4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363B5F">
        <w:rPr>
          <w:rFonts w:ascii="Times New Roman" w:hAnsi="Times New Roman" w:cs="Times New Roman"/>
          <w:sz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Налоговым кодексом Российской Федерации, Уставом Красномыльского сельсовета Шадринского района Курганской области, Красномыльская сельская Дума </w:t>
      </w:r>
    </w:p>
    <w:p w:rsidR="00EE3BE4" w:rsidRDefault="00EE3BE4" w:rsidP="00EE3BE4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EE3BE4" w:rsidRPr="00D55634" w:rsidRDefault="00EE3BE4" w:rsidP="00EE3BE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55634">
        <w:rPr>
          <w:rFonts w:ascii="Times New Roman" w:hAnsi="Times New Roman" w:cs="Times New Roman"/>
          <w:b/>
          <w:sz w:val="24"/>
        </w:rPr>
        <w:t xml:space="preserve">РЕШИЛА: </w:t>
      </w:r>
    </w:p>
    <w:p w:rsidR="00EE3BE4" w:rsidRPr="00363B5F" w:rsidRDefault="00EE3BE4" w:rsidP="00EE3BE4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EE3BE4" w:rsidRPr="00E47A33" w:rsidRDefault="00EE3BE4" w:rsidP="00EE3BE4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E47A33">
        <w:rPr>
          <w:rFonts w:ascii="Times New Roman" w:hAnsi="Times New Roman" w:cs="Times New Roman"/>
        </w:rPr>
        <w:t>1. Внести в решение Красномыльской сельской Думы от 10.</w:t>
      </w:r>
      <w:r>
        <w:rPr>
          <w:rFonts w:ascii="Times New Roman" w:hAnsi="Times New Roman" w:cs="Times New Roman"/>
        </w:rPr>
        <w:t xml:space="preserve"> </w:t>
      </w:r>
      <w:r w:rsidRPr="00E47A33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 xml:space="preserve"> </w:t>
      </w:r>
      <w:r w:rsidRPr="00E47A33"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 xml:space="preserve"> </w:t>
      </w:r>
      <w:r w:rsidRPr="00E47A33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</w:t>
      </w:r>
      <w:r w:rsidRPr="00E47A33">
        <w:rPr>
          <w:rFonts w:ascii="Times New Roman" w:hAnsi="Times New Roman" w:cs="Times New Roman"/>
        </w:rPr>
        <w:t>16 «Об установлении земельного налога» следующие изменения:</w:t>
      </w:r>
    </w:p>
    <w:p w:rsidR="00EE3BE4" w:rsidRPr="00363B5F" w:rsidRDefault="00EE3BE4" w:rsidP="00EE3BE4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363B5F">
        <w:rPr>
          <w:rFonts w:ascii="Times New Roman" w:hAnsi="Times New Roman" w:cs="Times New Roman"/>
          <w:sz w:val="24"/>
        </w:rPr>
        <w:t>1.1. пункт 3.1 исключить.</w:t>
      </w:r>
    </w:p>
    <w:p w:rsidR="00EE3BE4" w:rsidRPr="00363B5F" w:rsidRDefault="00EE3BE4" w:rsidP="00EE3BE4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EE3BE4" w:rsidRPr="00363B5F" w:rsidRDefault="00EE3BE4" w:rsidP="00EE3BE4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363B5F">
        <w:rPr>
          <w:rFonts w:ascii="Times New Roman" w:hAnsi="Times New Roman" w:cs="Times New Roman"/>
          <w:sz w:val="24"/>
        </w:rPr>
        <w:t>2. Данное решение опубликовать в районной газете «Шадринский курьер».</w:t>
      </w:r>
    </w:p>
    <w:p w:rsidR="00EE3BE4" w:rsidRPr="00363B5F" w:rsidRDefault="00EE3BE4" w:rsidP="00EE3BE4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EE3BE4" w:rsidRPr="00D55634" w:rsidRDefault="00EE3BE4" w:rsidP="00EE3BE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55634">
        <w:rPr>
          <w:rFonts w:ascii="Times New Roman" w:hAnsi="Times New Roman" w:cs="Times New Roman"/>
          <w:sz w:val="24"/>
        </w:rPr>
        <w:t>3. Настоящее решение вступает в силу с 1 января 2018 года, но не ранее одного месяца со дня его официального опубликования.</w:t>
      </w:r>
    </w:p>
    <w:p w:rsidR="00EE3BE4" w:rsidRPr="00D55634" w:rsidRDefault="00EE3BE4" w:rsidP="00EE3BE4">
      <w:pPr>
        <w:pStyle w:val="a3"/>
        <w:ind w:firstLine="567"/>
        <w:rPr>
          <w:rFonts w:ascii="Times New Roman" w:hAnsi="Times New Roman" w:cs="Times New Roman"/>
          <w:sz w:val="24"/>
          <w:lang w:eastAsia="en-US"/>
        </w:rPr>
      </w:pPr>
    </w:p>
    <w:p w:rsidR="00EE3BE4" w:rsidRPr="00D55634" w:rsidRDefault="00EE3BE4" w:rsidP="00EE3BE4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EE3BE4" w:rsidRPr="00363B5F" w:rsidRDefault="00EE3BE4" w:rsidP="00EE3BE4">
      <w:pPr>
        <w:pStyle w:val="a3"/>
        <w:ind w:firstLine="567"/>
        <w:rPr>
          <w:rFonts w:ascii="Times New Roman" w:hAnsi="Times New Roman" w:cs="Times New Roman"/>
        </w:rPr>
      </w:pPr>
    </w:p>
    <w:p w:rsidR="00EE3BE4" w:rsidRPr="00363B5F" w:rsidRDefault="00EE3BE4" w:rsidP="00EE3BE4">
      <w:pPr>
        <w:pStyle w:val="a3"/>
        <w:rPr>
          <w:rFonts w:ascii="Times New Roman" w:hAnsi="Times New Roman" w:cs="Times New Roman"/>
        </w:rPr>
      </w:pPr>
    </w:p>
    <w:p w:rsidR="00EE3BE4" w:rsidRPr="00363B5F" w:rsidRDefault="00EE3BE4" w:rsidP="00EE3BE4">
      <w:pPr>
        <w:pStyle w:val="a3"/>
        <w:rPr>
          <w:rFonts w:ascii="Times New Roman" w:hAnsi="Times New Roman" w:cs="Times New Roman"/>
        </w:rPr>
      </w:pPr>
    </w:p>
    <w:p w:rsidR="00EE3BE4" w:rsidRPr="00363B5F" w:rsidRDefault="00EE3BE4" w:rsidP="00EE3BE4">
      <w:pPr>
        <w:pStyle w:val="a3"/>
        <w:rPr>
          <w:rFonts w:ascii="Times New Roman" w:hAnsi="Times New Roman" w:cs="Times New Roman"/>
        </w:rPr>
      </w:pPr>
    </w:p>
    <w:p w:rsidR="00EE3BE4" w:rsidRPr="00363B5F" w:rsidRDefault="00EE3BE4" w:rsidP="00EE3BE4">
      <w:pPr>
        <w:pStyle w:val="a3"/>
        <w:rPr>
          <w:rFonts w:ascii="Times New Roman" w:hAnsi="Times New Roman" w:cs="Times New Roman"/>
        </w:rPr>
      </w:pPr>
    </w:p>
    <w:p w:rsidR="00EE3BE4" w:rsidRPr="00E47A33" w:rsidRDefault="00EE3BE4" w:rsidP="00EE3BE4">
      <w:pPr>
        <w:pStyle w:val="a3"/>
        <w:rPr>
          <w:rFonts w:ascii="Times New Roman" w:hAnsi="Times New Roman" w:cs="Times New Roman"/>
          <w:sz w:val="24"/>
        </w:rPr>
      </w:pPr>
      <w:r w:rsidRPr="00E47A33">
        <w:rPr>
          <w:rFonts w:ascii="Times New Roman" w:hAnsi="Times New Roman" w:cs="Times New Roman"/>
          <w:sz w:val="24"/>
        </w:rPr>
        <w:t xml:space="preserve">Глава Красномыльского сельсовета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E47A33">
        <w:rPr>
          <w:rFonts w:ascii="Times New Roman" w:hAnsi="Times New Roman" w:cs="Times New Roman"/>
          <w:sz w:val="24"/>
        </w:rPr>
        <w:t xml:space="preserve">     Г.</w:t>
      </w:r>
      <w:r>
        <w:rPr>
          <w:rFonts w:ascii="Times New Roman" w:hAnsi="Times New Roman" w:cs="Times New Roman"/>
          <w:sz w:val="24"/>
        </w:rPr>
        <w:t xml:space="preserve"> </w:t>
      </w:r>
      <w:r w:rsidRPr="00E47A33">
        <w:rPr>
          <w:rFonts w:ascii="Times New Roman" w:hAnsi="Times New Roman" w:cs="Times New Roman"/>
          <w:sz w:val="24"/>
        </w:rPr>
        <w:t>А. Стародумова</w:t>
      </w:r>
    </w:p>
    <w:p w:rsidR="00EE3BE4" w:rsidRPr="00E47A33" w:rsidRDefault="00EE3BE4" w:rsidP="00EE3BE4">
      <w:pPr>
        <w:pStyle w:val="a3"/>
        <w:rPr>
          <w:rFonts w:ascii="Times New Roman" w:hAnsi="Times New Roman" w:cs="Times New Roman"/>
          <w:sz w:val="24"/>
        </w:rPr>
      </w:pPr>
    </w:p>
    <w:p w:rsidR="00EE3BE4" w:rsidRDefault="00EE3BE4" w:rsidP="00EE3BE4">
      <w:pPr>
        <w:jc w:val="both"/>
      </w:pPr>
    </w:p>
    <w:p w:rsidR="00EE3BE4" w:rsidRDefault="00EE3BE4" w:rsidP="00EE3BE4">
      <w:pPr>
        <w:jc w:val="both"/>
      </w:pPr>
    </w:p>
    <w:p w:rsidR="00EE3BE4" w:rsidRDefault="00EE3BE4" w:rsidP="00EE3BE4"/>
    <w:p w:rsidR="00D01907" w:rsidRDefault="00D01907"/>
    <w:sectPr w:rsidR="00D01907" w:rsidSect="00FC4EC7">
      <w:pgSz w:w="11906" w:h="16838"/>
      <w:pgMar w:top="89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BE4"/>
    <w:rsid w:val="00D01907"/>
    <w:rsid w:val="00EE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E3BE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E3BE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No Spacing"/>
    <w:uiPriority w:val="1"/>
    <w:qFormat/>
    <w:rsid w:val="00EE3BE4"/>
    <w:pPr>
      <w:spacing w:after="0" w:line="240" w:lineRule="auto"/>
    </w:pPr>
  </w:style>
  <w:style w:type="paragraph" w:styleId="a4">
    <w:name w:val="Body Text Indent"/>
    <w:basedOn w:val="a"/>
    <w:link w:val="a5"/>
    <w:uiPriority w:val="99"/>
    <w:unhideWhenUsed/>
    <w:rsid w:val="00EE3BE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EE3BE4"/>
  </w:style>
  <w:style w:type="paragraph" w:styleId="a6">
    <w:name w:val="Title"/>
    <w:basedOn w:val="a"/>
    <w:link w:val="a7"/>
    <w:qFormat/>
    <w:rsid w:val="00EE3BE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Название Знак"/>
    <w:basedOn w:val="a0"/>
    <w:link w:val="a6"/>
    <w:rsid w:val="00EE3BE4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2017-06-02T03:17:00Z</dcterms:created>
  <dcterms:modified xsi:type="dcterms:W3CDTF">2017-06-02T03:17:00Z</dcterms:modified>
</cp:coreProperties>
</file>