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40" w:rsidRDefault="00464E40" w:rsidP="00464E40">
      <w:pPr>
        <w:rPr>
          <w:rFonts w:ascii="Calibri" w:eastAsia="Times New Roman" w:hAnsi="Calibri" w:cs="Times New Roman"/>
        </w:rPr>
      </w:pPr>
      <w:r>
        <w:rPr>
          <w:rFonts w:ascii="Calibri" w:eastAsia="Times New Roman" w:hAnsi="Calibri" w:cs="Times New Roman"/>
          <w:noProof/>
        </w:rPr>
        <w:drawing>
          <wp:anchor distT="0" distB="0" distL="114300" distR="114300" simplePos="0" relativeHeight="251659264" behindDoc="0" locked="0" layoutInCell="1" allowOverlap="1">
            <wp:simplePos x="0" y="0"/>
            <wp:positionH relativeFrom="column">
              <wp:posOffset>2636271</wp:posOffset>
            </wp:positionH>
            <wp:positionV relativeFrom="paragraph">
              <wp:posOffset>-513357</wp:posOffset>
            </wp:positionV>
            <wp:extent cx="648860" cy="803082"/>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8860" cy="803082"/>
                    </a:xfrm>
                    <a:prstGeom prst="rect">
                      <a:avLst/>
                    </a:prstGeom>
                    <a:noFill/>
                  </pic:spPr>
                </pic:pic>
              </a:graphicData>
            </a:graphic>
          </wp:anchor>
        </w:drawing>
      </w:r>
    </w:p>
    <w:p w:rsidR="00464E40" w:rsidRDefault="00464E40" w:rsidP="00464E40">
      <w:pPr>
        <w:pStyle w:val="a6"/>
        <w:jc w:val="left"/>
        <w:rPr>
          <w:sz w:val="24"/>
          <w:szCs w:val="24"/>
        </w:rPr>
      </w:pPr>
    </w:p>
    <w:p w:rsidR="00464E40" w:rsidRPr="009826D4" w:rsidRDefault="00464E40" w:rsidP="00464E40">
      <w:pPr>
        <w:pStyle w:val="a6"/>
        <w:jc w:val="both"/>
        <w:rPr>
          <w:sz w:val="24"/>
          <w:szCs w:val="24"/>
        </w:rPr>
      </w:pPr>
      <w:r w:rsidRPr="009826D4">
        <w:rPr>
          <w:sz w:val="24"/>
          <w:szCs w:val="24"/>
        </w:rPr>
        <w:t xml:space="preserve">                                                         Курганская область                                                </w:t>
      </w:r>
    </w:p>
    <w:p w:rsidR="00464E40" w:rsidRPr="009826D4" w:rsidRDefault="00464E40" w:rsidP="00464E40">
      <w:pPr>
        <w:pStyle w:val="1"/>
      </w:pPr>
      <w:r w:rsidRPr="009826D4">
        <w:t xml:space="preserve">                                                 Шадринский район</w:t>
      </w:r>
    </w:p>
    <w:p w:rsidR="00464E40" w:rsidRPr="009826D4" w:rsidRDefault="00464E40" w:rsidP="00464E40">
      <w:pPr>
        <w:pStyle w:val="1"/>
      </w:pPr>
    </w:p>
    <w:p w:rsidR="00464E40" w:rsidRPr="009826D4" w:rsidRDefault="00464E40" w:rsidP="00464E40">
      <w:pPr>
        <w:pStyle w:val="1"/>
      </w:pPr>
      <w:r w:rsidRPr="009826D4">
        <w:t xml:space="preserve">                  </w:t>
      </w:r>
      <w:r>
        <w:t xml:space="preserve">                 КРАСНОМЫЛЬСКАЯ</w:t>
      </w:r>
      <w:r w:rsidRPr="009826D4">
        <w:t xml:space="preserve"> СЕЛЬСКАЯ ДУМА</w:t>
      </w:r>
    </w:p>
    <w:p w:rsidR="00464E40" w:rsidRPr="009826D4" w:rsidRDefault="00464E40" w:rsidP="00464E40">
      <w:pPr>
        <w:pStyle w:val="2"/>
      </w:pPr>
    </w:p>
    <w:p w:rsidR="00464E40" w:rsidRPr="008703BA" w:rsidRDefault="00464E40" w:rsidP="00464E40">
      <w:pPr>
        <w:pStyle w:val="2"/>
        <w:rPr>
          <w:rFonts w:ascii="Times New Roman" w:hAnsi="Times New Roman" w:cs="Times New Roman"/>
          <w:sz w:val="24"/>
          <w:szCs w:val="24"/>
        </w:rPr>
      </w:pPr>
      <w:r w:rsidRPr="009826D4">
        <w:t xml:space="preserve">                                                          </w:t>
      </w:r>
      <w:r w:rsidRPr="008703BA">
        <w:rPr>
          <w:rFonts w:ascii="Times New Roman" w:hAnsi="Times New Roman" w:cs="Times New Roman"/>
          <w:sz w:val="24"/>
          <w:szCs w:val="24"/>
        </w:rPr>
        <w:t>РЕШЕНИЕ</w:t>
      </w:r>
    </w:p>
    <w:p w:rsidR="00464E40" w:rsidRPr="009826D4" w:rsidRDefault="00464E40" w:rsidP="00464E40">
      <w:pPr>
        <w:pStyle w:val="a4"/>
        <w:spacing w:line="360" w:lineRule="auto"/>
        <w:ind w:firstLine="709"/>
        <w:jc w:val="both"/>
      </w:pPr>
    </w:p>
    <w:p w:rsidR="00464E40" w:rsidRPr="006C1004" w:rsidRDefault="00464E40" w:rsidP="00464E40">
      <w:pPr>
        <w:pStyle w:val="a3"/>
        <w:rPr>
          <w:rFonts w:ascii="Times New Roman" w:hAnsi="Times New Roman" w:cs="Times New Roman"/>
          <w:sz w:val="24"/>
        </w:rPr>
      </w:pPr>
      <w:r>
        <w:rPr>
          <w:rFonts w:ascii="Times New Roman" w:hAnsi="Times New Roman" w:cs="Times New Roman"/>
          <w:sz w:val="24"/>
        </w:rPr>
        <w:t>от «22» января  2019</w:t>
      </w:r>
      <w:r w:rsidRPr="006C1004">
        <w:rPr>
          <w:rFonts w:ascii="Times New Roman" w:hAnsi="Times New Roman" w:cs="Times New Roman"/>
          <w:sz w:val="24"/>
        </w:rPr>
        <w:t xml:space="preserve"> года</w:t>
      </w:r>
      <w:r w:rsidRPr="006C1004">
        <w:rPr>
          <w:rFonts w:ascii="Times New Roman" w:hAnsi="Times New Roman" w:cs="Times New Roman"/>
          <w:sz w:val="24"/>
        </w:rPr>
        <w:tab/>
        <w:t xml:space="preserve">                   </w:t>
      </w:r>
      <w:r w:rsidRPr="006C1004">
        <w:rPr>
          <w:rFonts w:ascii="Times New Roman" w:hAnsi="Times New Roman" w:cs="Times New Roman"/>
          <w:sz w:val="24"/>
        </w:rPr>
        <w:tab/>
      </w:r>
      <w:r w:rsidRPr="006C1004">
        <w:rPr>
          <w:rFonts w:ascii="Times New Roman" w:hAnsi="Times New Roman" w:cs="Times New Roman"/>
          <w:sz w:val="24"/>
        </w:rPr>
        <w:tab/>
      </w:r>
      <w:r w:rsidRPr="006C1004">
        <w:rPr>
          <w:rFonts w:ascii="Times New Roman" w:hAnsi="Times New Roman" w:cs="Times New Roman"/>
          <w:sz w:val="24"/>
        </w:rPr>
        <w:tab/>
      </w:r>
      <w:r w:rsidRPr="006C1004">
        <w:rPr>
          <w:rFonts w:ascii="Times New Roman" w:hAnsi="Times New Roman" w:cs="Times New Roman"/>
          <w:sz w:val="24"/>
        </w:rPr>
        <w:tab/>
        <w:t xml:space="preserve">    </w:t>
      </w:r>
      <w:r>
        <w:rPr>
          <w:rFonts w:ascii="Times New Roman" w:hAnsi="Times New Roman" w:cs="Times New Roman"/>
          <w:sz w:val="24"/>
        </w:rPr>
        <w:t xml:space="preserve">                           № 132</w:t>
      </w:r>
    </w:p>
    <w:p w:rsidR="00464E40" w:rsidRPr="006C1004" w:rsidRDefault="00464E40" w:rsidP="00464E40">
      <w:pPr>
        <w:pStyle w:val="a3"/>
        <w:rPr>
          <w:rFonts w:ascii="Times New Roman" w:hAnsi="Times New Roman" w:cs="Times New Roman"/>
          <w:b/>
          <w:sz w:val="24"/>
        </w:rPr>
      </w:pPr>
      <w:r w:rsidRPr="006C1004">
        <w:rPr>
          <w:rFonts w:ascii="Times New Roman" w:hAnsi="Times New Roman" w:cs="Times New Roman"/>
          <w:sz w:val="24"/>
        </w:rPr>
        <w:t xml:space="preserve">                                                          </w:t>
      </w:r>
      <w:r w:rsidRPr="006C1004">
        <w:rPr>
          <w:rFonts w:ascii="Times New Roman" w:hAnsi="Times New Roman" w:cs="Times New Roman"/>
          <w:b/>
          <w:sz w:val="24"/>
        </w:rPr>
        <w:t>с. Красномыльское</w:t>
      </w:r>
    </w:p>
    <w:p w:rsidR="00464E40" w:rsidRPr="006C1004" w:rsidRDefault="00464E40" w:rsidP="00464E40">
      <w:pPr>
        <w:pStyle w:val="a3"/>
        <w:rPr>
          <w:rFonts w:ascii="Times New Roman" w:hAnsi="Times New Roman" w:cs="Times New Roman"/>
          <w:b/>
          <w:sz w:val="24"/>
          <w:szCs w:val="24"/>
        </w:rPr>
      </w:pPr>
    </w:p>
    <w:p w:rsidR="00464E40" w:rsidRPr="006C1004" w:rsidRDefault="00464E40" w:rsidP="00464E40">
      <w:pPr>
        <w:pStyle w:val="a3"/>
        <w:rPr>
          <w:rFonts w:ascii="Times New Roman" w:hAnsi="Times New Roman" w:cs="Times New Roman"/>
          <w:b/>
          <w:sz w:val="24"/>
          <w:szCs w:val="24"/>
        </w:rPr>
      </w:pPr>
    </w:p>
    <w:p w:rsidR="00464E40" w:rsidRPr="006C1004" w:rsidRDefault="00464E40" w:rsidP="00464E40">
      <w:pPr>
        <w:pStyle w:val="a3"/>
        <w:rPr>
          <w:rFonts w:ascii="Times New Roman" w:hAnsi="Times New Roman" w:cs="Times New Roman"/>
          <w:sz w:val="24"/>
          <w:szCs w:val="24"/>
        </w:rPr>
      </w:pPr>
      <w:r w:rsidRPr="006C1004">
        <w:rPr>
          <w:rFonts w:ascii="Times New Roman" w:hAnsi="Times New Roman" w:cs="Times New Roman"/>
          <w:sz w:val="24"/>
          <w:szCs w:val="24"/>
        </w:rPr>
        <w:t>Об утверждении Правил благоустройства</w:t>
      </w:r>
    </w:p>
    <w:p w:rsidR="00464E40" w:rsidRPr="006C1004" w:rsidRDefault="00464E40" w:rsidP="00464E40">
      <w:pPr>
        <w:pStyle w:val="a3"/>
        <w:rPr>
          <w:rFonts w:ascii="Times New Roman" w:hAnsi="Times New Roman" w:cs="Times New Roman"/>
          <w:sz w:val="24"/>
          <w:szCs w:val="24"/>
        </w:rPr>
      </w:pPr>
      <w:r w:rsidRPr="006C1004">
        <w:rPr>
          <w:rFonts w:ascii="Times New Roman" w:hAnsi="Times New Roman" w:cs="Times New Roman"/>
          <w:sz w:val="24"/>
          <w:szCs w:val="24"/>
        </w:rPr>
        <w:t xml:space="preserve">территории Красномыльского сельсовета </w:t>
      </w:r>
    </w:p>
    <w:p w:rsidR="00464E40" w:rsidRPr="006C1004" w:rsidRDefault="00464E40" w:rsidP="00464E40">
      <w:pPr>
        <w:pStyle w:val="a3"/>
        <w:rPr>
          <w:rFonts w:ascii="Times New Roman" w:hAnsi="Times New Roman" w:cs="Times New Roman"/>
          <w:sz w:val="24"/>
          <w:szCs w:val="24"/>
        </w:rPr>
      </w:pPr>
      <w:r w:rsidRPr="006C1004">
        <w:rPr>
          <w:rFonts w:ascii="Times New Roman" w:hAnsi="Times New Roman" w:cs="Times New Roman"/>
          <w:sz w:val="24"/>
          <w:szCs w:val="24"/>
        </w:rPr>
        <w:t xml:space="preserve">Шадринского района </w:t>
      </w:r>
    </w:p>
    <w:p w:rsidR="00464E40" w:rsidRPr="006C1004" w:rsidRDefault="00464E40" w:rsidP="00464E40">
      <w:pPr>
        <w:pStyle w:val="a3"/>
        <w:rPr>
          <w:rFonts w:ascii="Times New Roman" w:hAnsi="Times New Roman" w:cs="Times New Roman"/>
          <w:sz w:val="24"/>
          <w:szCs w:val="24"/>
        </w:rPr>
      </w:pPr>
    </w:p>
    <w:p w:rsidR="00464E40" w:rsidRPr="006C1004" w:rsidRDefault="00464E40" w:rsidP="00464E40">
      <w:pPr>
        <w:pStyle w:val="a3"/>
        <w:rPr>
          <w:rFonts w:ascii="Times New Roman" w:hAnsi="Times New Roman" w:cs="Times New Roman"/>
          <w:sz w:val="24"/>
          <w:szCs w:val="24"/>
        </w:rPr>
      </w:pPr>
    </w:p>
    <w:p w:rsidR="00464E40" w:rsidRPr="006C1004" w:rsidRDefault="00464E40" w:rsidP="00464E40">
      <w:pPr>
        <w:pStyle w:val="a3"/>
        <w:jc w:val="both"/>
        <w:rPr>
          <w:rFonts w:ascii="Times New Roman" w:hAnsi="Times New Roman" w:cs="Times New Roman"/>
          <w:sz w:val="24"/>
          <w:szCs w:val="24"/>
        </w:rPr>
      </w:pPr>
      <w:r w:rsidRPr="006C1004">
        <w:rPr>
          <w:rFonts w:ascii="Times New Roman" w:hAnsi="Times New Roman" w:cs="Times New Roman"/>
          <w:sz w:val="24"/>
          <w:szCs w:val="24"/>
        </w:rPr>
        <w:tab/>
        <w:t xml:space="preserve">В целях организации и обеспечения благоустройства территории Красномыльского сельсовета, руководствуясь </w:t>
      </w:r>
      <w:r w:rsidRPr="006C1004">
        <w:rPr>
          <w:rFonts w:ascii="Times New Roman" w:eastAsia="Arial" w:hAnsi="Times New Roman" w:cs="Times New Roman"/>
          <w:sz w:val="24"/>
          <w:szCs w:val="24"/>
        </w:rPr>
        <w:t xml:space="preserve">Федеральным законом от 6 октября 2003 года №131-ФЗ «Об общих принципах организации местного самоуправления в Российской Федерации», руководствуясь </w:t>
      </w:r>
      <w:r w:rsidRPr="006C1004">
        <w:rPr>
          <w:rFonts w:ascii="Times New Roman" w:eastAsia="Arial" w:hAnsi="Times New Roman" w:cs="Times New Roman"/>
          <w:color w:val="000000"/>
          <w:sz w:val="24"/>
          <w:szCs w:val="24"/>
        </w:rPr>
        <w:t>Уставом</w:t>
      </w:r>
      <w:r w:rsidRPr="006C1004">
        <w:rPr>
          <w:rFonts w:ascii="Times New Roman" w:hAnsi="Times New Roman" w:cs="Times New Roman"/>
          <w:color w:val="000000"/>
          <w:sz w:val="24"/>
          <w:szCs w:val="24"/>
        </w:rPr>
        <w:t xml:space="preserve"> Красномыльского сельсовета Шадринского района Курганской области</w:t>
      </w:r>
      <w:r w:rsidRPr="006C1004">
        <w:rPr>
          <w:rFonts w:ascii="Times New Roman" w:hAnsi="Times New Roman" w:cs="Times New Roman"/>
          <w:sz w:val="24"/>
          <w:szCs w:val="24"/>
        </w:rPr>
        <w:t>, Красномыльская сельская Дума -</w:t>
      </w:r>
    </w:p>
    <w:p w:rsidR="00464E40" w:rsidRPr="006C1004" w:rsidRDefault="00464E40" w:rsidP="00464E40">
      <w:pPr>
        <w:pStyle w:val="a3"/>
        <w:jc w:val="both"/>
        <w:rPr>
          <w:rFonts w:ascii="Times New Roman" w:hAnsi="Times New Roman" w:cs="Times New Roman"/>
          <w:sz w:val="24"/>
          <w:szCs w:val="24"/>
        </w:rPr>
      </w:pPr>
    </w:p>
    <w:p w:rsidR="00464E40" w:rsidRPr="006C1004" w:rsidRDefault="00464E40" w:rsidP="00464E40">
      <w:pPr>
        <w:pStyle w:val="a3"/>
        <w:rPr>
          <w:rFonts w:ascii="Times New Roman" w:hAnsi="Times New Roman" w:cs="Times New Roman"/>
          <w:b/>
          <w:sz w:val="24"/>
          <w:szCs w:val="24"/>
        </w:rPr>
      </w:pPr>
      <w:r w:rsidRPr="006C1004">
        <w:rPr>
          <w:rFonts w:ascii="Times New Roman" w:hAnsi="Times New Roman" w:cs="Times New Roman"/>
          <w:b/>
          <w:sz w:val="24"/>
          <w:szCs w:val="24"/>
        </w:rPr>
        <w:t>РЕШИЛА:</w:t>
      </w:r>
    </w:p>
    <w:p w:rsidR="00464E40" w:rsidRPr="006C1004" w:rsidRDefault="00464E40" w:rsidP="00464E40">
      <w:pPr>
        <w:pStyle w:val="a3"/>
        <w:rPr>
          <w:rFonts w:ascii="Times New Roman" w:hAnsi="Times New Roman" w:cs="Times New Roman"/>
          <w:b/>
          <w:sz w:val="24"/>
          <w:szCs w:val="24"/>
        </w:rPr>
      </w:pPr>
    </w:p>
    <w:p w:rsidR="00464E40" w:rsidRDefault="00464E40" w:rsidP="00464E40">
      <w:pPr>
        <w:pStyle w:val="a3"/>
        <w:ind w:firstLine="426"/>
        <w:jc w:val="both"/>
        <w:rPr>
          <w:rFonts w:ascii="Times New Roman" w:hAnsi="Times New Roman" w:cs="Times New Roman"/>
          <w:sz w:val="24"/>
          <w:szCs w:val="24"/>
        </w:rPr>
      </w:pPr>
      <w:r w:rsidRPr="006C1004">
        <w:rPr>
          <w:rFonts w:ascii="Times New Roman" w:hAnsi="Times New Roman" w:cs="Times New Roman"/>
          <w:sz w:val="24"/>
          <w:szCs w:val="24"/>
        </w:rPr>
        <w:t>1. Утвердить Правила благоустройства территории Красномыльского сельсовета Шадринского района согласно приложению к настоящему решению.</w:t>
      </w:r>
    </w:p>
    <w:p w:rsidR="00464E40" w:rsidRPr="006C1004" w:rsidRDefault="00464E40" w:rsidP="00464E40">
      <w:pPr>
        <w:pStyle w:val="a3"/>
        <w:ind w:firstLine="426"/>
        <w:jc w:val="both"/>
        <w:rPr>
          <w:rFonts w:ascii="Times New Roman" w:hAnsi="Times New Roman" w:cs="Times New Roman"/>
          <w:sz w:val="24"/>
          <w:szCs w:val="24"/>
        </w:rPr>
      </w:pPr>
      <w:r>
        <w:rPr>
          <w:rFonts w:ascii="Times New Roman" w:hAnsi="Times New Roman" w:cs="Times New Roman"/>
          <w:color w:val="000000"/>
          <w:spacing w:val="6"/>
          <w:sz w:val="24"/>
          <w:szCs w:val="24"/>
        </w:rPr>
        <w:t>2</w:t>
      </w:r>
      <w:r w:rsidRPr="006C1004">
        <w:rPr>
          <w:rFonts w:ascii="Times New Roman" w:hAnsi="Times New Roman" w:cs="Times New Roman"/>
          <w:color w:val="000000"/>
          <w:spacing w:val="6"/>
          <w:sz w:val="24"/>
          <w:szCs w:val="24"/>
        </w:rPr>
        <w:t xml:space="preserve">. </w:t>
      </w:r>
      <w:r w:rsidRPr="006C1004">
        <w:rPr>
          <w:rFonts w:ascii="Times New Roman" w:hAnsi="Times New Roman" w:cs="Times New Roman"/>
          <w:sz w:val="24"/>
          <w:szCs w:val="24"/>
        </w:rPr>
        <w:t xml:space="preserve">Обнародовать настоящее решение на доске информации </w:t>
      </w:r>
      <w:r w:rsidRPr="006C1004">
        <w:rPr>
          <w:rFonts w:ascii="Times New Roman" w:hAnsi="Times New Roman" w:cs="Times New Roman"/>
          <w:color w:val="000000"/>
          <w:sz w:val="24"/>
          <w:szCs w:val="24"/>
        </w:rPr>
        <w:t>в здании</w:t>
      </w:r>
      <w:r w:rsidRPr="006C1004">
        <w:rPr>
          <w:rFonts w:ascii="Times New Roman" w:hAnsi="Times New Roman" w:cs="Times New Roman"/>
          <w:sz w:val="24"/>
          <w:szCs w:val="24"/>
        </w:rPr>
        <w:t xml:space="preserve"> Администрации </w:t>
      </w:r>
      <w:r w:rsidRPr="006C1004">
        <w:rPr>
          <w:rFonts w:ascii="Times New Roman" w:hAnsi="Times New Roman" w:cs="Times New Roman"/>
          <w:color w:val="000000"/>
          <w:spacing w:val="6"/>
          <w:sz w:val="24"/>
          <w:szCs w:val="24"/>
        </w:rPr>
        <w:t>Красномыльского</w:t>
      </w:r>
      <w:r w:rsidRPr="006C1004">
        <w:rPr>
          <w:rFonts w:ascii="Times New Roman" w:hAnsi="Times New Roman" w:cs="Times New Roman"/>
          <w:sz w:val="24"/>
          <w:szCs w:val="24"/>
        </w:rPr>
        <w:t xml:space="preserve"> сельсовета и разместить на официальном сайте Администрации </w:t>
      </w:r>
      <w:r w:rsidRPr="006C1004">
        <w:rPr>
          <w:rFonts w:ascii="Times New Roman" w:hAnsi="Times New Roman" w:cs="Times New Roman"/>
          <w:color w:val="000000"/>
          <w:spacing w:val="6"/>
          <w:sz w:val="24"/>
          <w:szCs w:val="24"/>
        </w:rPr>
        <w:t>Красномыльского</w:t>
      </w:r>
      <w:r w:rsidRPr="006C1004">
        <w:rPr>
          <w:rFonts w:ascii="Times New Roman" w:hAnsi="Times New Roman" w:cs="Times New Roman"/>
          <w:sz w:val="24"/>
          <w:szCs w:val="24"/>
        </w:rPr>
        <w:t xml:space="preserve"> сельсовета в сети «Интернет».</w:t>
      </w:r>
    </w:p>
    <w:p w:rsidR="00464E40" w:rsidRPr="006C1004" w:rsidRDefault="00464E40" w:rsidP="00464E40">
      <w:pPr>
        <w:pStyle w:val="a3"/>
        <w:ind w:firstLine="426"/>
        <w:jc w:val="both"/>
        <w:rPr>
          <w:rFonts w:ascii="Times New Roman" w:hAnsi="Times New Roman" w:cs="Times New Roman"/>
          <w:sz w:val="24"/>
          <w:szCs w:val="24"/>
        </w:rPr>
      </w:pPr>
      <w:r>
        <w:rPr>
          <w:rFonts w:ascii="Times New Roman" w:hAnsi="Times New Roman" w:cs="Times New Roman"/>
          <w:sz w:val="24"/>
          <w:szCs w:val="24"/>
        </w:rPr>
        <w:t>4</w:t>
      </w:r>
      <w:r w:rsidRPr="006C1004">
        <w:rPr>
          <w:rFonts w:ascii="Times New Roman" w:hAnsi="Times New Roman" w:cs="Times New Roman"/>
          <w:sz w:val="24"/>
          <w:szCs w:val="24"/>
        </w:rPr>
        <w:t xml:space="preserve">. Контроль за выполнением настоящего решения возложить на Главу </w:t>
      </w:r>
      <w:r w:rsidRPr="006C1004">
        <w:rPr>
          <w:rFonts w:ascii="Times New Roman" w:hAnsi="Times New Roman" w:cs="Times New Roman"/>
          <w:color w:val="000000"/>
          <w:spacing w:val="6"/>
          <w:sz w:val="24"/>
          <w:szCs w:val="24"/>
        </w:rPr>
        <w:t>Красномыльского</w:t>
      </w:r>
      <w:r w:rsidRPr="006C1004">
        <w:rPr>
          <w:rFonts w:ascii="Times New Roman" w:hAnsi="Times New Roman" w:cs="Times New Roman"/>
          <w:sz w:val="24"/>
          <w:szCs w:val="24"/>
        </w:rPr>
        <w:t xml:space="preserve"> сельсовета.</w:t>
      </w:r>
    </w:p>
    <w:p w:rsidR="00464E40" w:rsidRPr="006C1004" w:rsidRDefault="00464E40" w:rsidP="00464E40">
      <w:pPr>
        <w:pStyle w:val="a3"/>
        <w:ind w:firstLine="426"/>
        <w:jc w:val="both"/>
        <w:rPr>
          <w:rFonts w:ascii="Times New Roman" w:hAnsi="Times New Roman" w:cs="Times New Roman"/>
          <w:sz w:val="24"/>
          <w:szCs w:val="24"/>
        </w:rPr>
      </w:pPr>
    </w:p>
    <w:p w:rsidR="00464E40" w:rsidRPr="006C1004" w:rsidRDefault="00464E40" w:rsidP="00464E40">
      <w:pPr>
        <w:pStyle w:val="a3"/>
        <w:jc w:val="both"/>
        <w:rPr>
          <w:rFonts w:ascii="Times New Roman" w:hAnsi="Times New Roman" w:cs="Times New Roman"/>
          <w:sz w:val="24"/>
          <w:szCs w:val="24"/>
        </w:rPr>
      </w:pPr>
    </w:p>
    <w:p w:rsidR="00464E40" w:rsidRPr="006C1004" w:rsidRDefault="00464E40" w:rsidP="00464E40">
      <w:pPr>
        <w:pStyle w:val="a3"/>
        <w:rPr>
          <w:rFonts w:ascii="Times New Roman" w:hAnsi="Times New Roman" w:cs="Times New Roman"/>
          <w:sz w:val="24"/>
          <w:szCs w:val="24"/>
        </w:rPr>
      </w:pPr>
    </w:p>
    <w:p w:rsidR="00464E40" w:rsidRPr="006C1004" w:rsidRDefault="00464E40" w:rsidP="00464E40">
      <w:pPr>
        <w:pStyle w:val="a3"/>
        <w:rPr>
          <w:rFonts w:ascii="Times New Roman" w:hAnsi="Times New Roman" w:cs="Times New Roman"/>
          <w:sz w:val="24"/>
          <w:szCs w:val="24"/>
        </w:rPr>
      </w:pPr>
      <w:r w:rsidRPr="006C1004">
        <w:rPr>
          <w:rFonts w:ascii="Times New Roman" w:hAnsi="Times New Roman" w:cs="Times New Roman"/>
          <w:sz w:val="24"/>
          <w:szCs w:val="24"/>
        </w:rPr>
        <w:t>Председатель Красномыльской</w:t>
      </w:r>
    </w:p>
    <w:p w:rsidR="00464E40" w:rsidRPr="006C1004" w:rsidRDefault="00464E40" w:rsidP="00464E40">
      <w:pPr>
        <w:pStyle w:val="a3"/>
        <w:rPr>
          <w:rFonts w:ascii="Times New Roman" w:hAnsi="Times New Roman" w:cs="Times New Roman"/>
          <w:sz w:val="24"/>
          <w:szCs w:val="24"/>
        </w:rPr>
      </w:pPr>
      <w:r w:rsidRPr="006C1004">
        <w:rPr>
          <w:rFonts w:ascii="Times New Roman" w:hAnsi="Times New Roman" w:cs="Times New Roman"/>
          <w:sz w:val="24"/>
          <w:szCs w:val="24"/>
        </w:rPr>
        <w:t>сельской Думы                                                                                              Г. А. Стародумова</w:t>
      </w:r>
    </w:p>
    <w:p w:rsidR="00464E40" w:rsidRPr="006C1004" w:rsidRDefault="00464E40" w:rsidP="00464E40">
      <w:pPr>
        <w:pStyle w:val="a3"/>
        <w:rPr>
          <w:rFonts w:ascii="Times New Roman" w:hAnsi="Times New Roman" w:cs="Times New Roman"/>
          <w:sz w:val="24"/>
          <w:szCs w:val="24"/>
        </w:rPr>
      </w:pPr>
    </w:p>
    <w:p w:rsidR="00464E40" w:rsidRPr="006C1004" w:rsidRDefault="00464E40" w:rsidP="00464E40">
      <w:pPr>
        <w:pStyle w:val="a3"/>
        <w:rPr>
          <w:rFonts w:ascii="Times New Roman" w:hAnsi="Times New Roman" w:cs="Times New Roman"/>
          <w:sz w:val="24"/>
          <w:szCs w:val="24"/>
        </w:rPr>
      </w:pPr>
      <w:r w:rsidRPr="006C1004">
        <w:rPr>
          <w:rFonts w:ascii="Times New Roman" w:hAnsi="Times New Roman" w:cs="Times New Roman"/>
          <w:sz w:val="24"/>
          <w:szCs w:val="24"/>
        </w:rPr>
        <w:t xml:space="preserve">Глава </w:t>
      </w:r>
      <w:r w:rsidRPr="006C1004">
        <w:rPr>
          <w:rFonts w:ascii="Times New Roman" w:hAnsi="Times New Roman" w:cs="Times New Roman"/>
          <w:color w:val="000000"/>
          <w:spacing w:val="6"/>
          <w:sz w:val="24"/>
          <w:szCs w:val="24"/>
        </w:rPr>
        <w:t>Красномыльского</w:t>
      </w:r>
      <w:r w:rsidRPr="006C1004">
        <w:rPr>
          <w:rFonts w:ascii="Times New Roman" w:hAnsi="Times New Roman" w:cs="Times New Roman"/>
          <w:sz w:val="24"/>
          <w:szCs w:val="24"/>
        </w:rPr>
        <w:t xml:space="preserve"> сельсовета                                                          Г. А. Стародумова</w:t>
      </w:r>
    </w:p>
    <w:p w:rsidR="00464E40" w:rsidRPr="006C1004" w:rsidRDefault="00464E40" w:rsidP="00464E40">
      <w:pPr>
        <w:pStyle w:val="a3"/>
        <w:rPr>
          <w:rFonts w:ascii="Times New Roman" w:hAnsi="Times New Roman" w:cs="Times New Roman"/>
          <w:sz w:val="24"/>
          <w:szCs w:val="24"/>
        </w:rPr>
      </w:pPr>
    </w:p>
    <w:p w:rsidR="00464E40" w:rsidRPr="006C1004" w:rsidRDefault="00464E40" w:rsidP="00464E40">
      <w:pPr>
        <w:pStyle w:val="a3"/>
        <w:rPr>
          <w:rFonts w:ascii="Times New Roman" w:hAnsi="Times New Roman" w:cs="Times New Roman"/>
          <w:sz w:val="24"/>
          <w:szCs w:val="24"/>
        </w:rPr>
      </w:pPr>
    </w:p>
    <w:p w:rsidR="00464E40" w:rsidRDefault="00464E40" w:rsidP="00464E40">
      <w:pPr>
        <w:rPr>
          <w:sz w:val="24"/>
          <w:szCs w:val="24"/>
          <w:lang w:eastAsia="ja-JP" w:bidi="fa-IR"/>
        </w:rPr>
      </w:pPr>
    </w:p>
    <w:p w:rsidR="00464E40" w:rsidRDefault="00464E40" w:rsidP="00464E40">
      <w:pPr>
        <w:rPr>
          <w:lang w:eastAsia="ja-JP" w:bidi="fa-IR"/>
        </w:rPr>
      </w:pPr>
    </w:p>
    <w:p w:rsidR="00464E40" w:rsidRDefault="00464E40" w:rsidP="00464E40">
      <w:pPr>
        <w:rPr>
          <w:lang w:eastAsia="ja-JP" w:bidi="fa-IR"/>
        </w:rPr>
      </w:pPr>
    </w:p>
    <w:p w:rsidR="00464E40" w:rsidRDefault="00464E40" w:rsidP="00464E40">
      <w:pPr>
        <w:rPr>
          <w:lang w:eastAsia="ja-JP" w:bidi="fa-IR"/>
        </w:rPr>
      </w:pPr>
    </w:p>
    <w:p w:rsidR="00464E40" w:rsidRDefault="00464E40" w:rsidP="00464E40">
      <w:pPr>
        <w:pStyle w:val="ConsPlusNormal"/>
        <w:jc w:val="both"/>
        <w:rPr>
          <w:rFonts w:ascii="Times New Roman" w:hAnsi="Times New Roman" w:cs="Times New Roman"/>
          <w:lang w:eastAsia="ja-JP" w:bidi="fa-IR"/>
        </w:rPr>
      </w:pPr>
    </w:p>
    <w:p w:rsidR="00464E40" w:rsidRDefault="00464E40" w:rsidP="00464E40">
      <w:pPr>
        <w:pStyle w:val="ConsPlusNormal"/>
        <w:ind w:firstLine="540"/>
        <w:jc w:val="both"/>
        <w:rPr>
          <w:sz w:val="24"/>
          <w:szCs w:val="24"/>
        </w:rPr>
      </w:pPr>
    </w:p>
    <w:p w:rsidR="00464E40" w:rsidRDefault="00464E40" w:rsidP="00464E40">
      <w:pPr>
        <w:pStyle w:val="ConsPlusNormal"/>
        <w:ind w:left="5648"/>
        <w:jc w:val="right"/>
        <w:rPr>
          <w:rFonts w:ascii="Times New Roman" w:hAnsi="Times New Roman" w:cs="Times New Roman"/>
          <w:i/>
        </w:rPr>
      </w:pPr>
      <w:r>
        <w:rPr>
          <w:rFonts w:ascii="Times New Roman" w:hAnsi="Times New Roman" w:cs="Times New Roman"/>
          <w:i/>
        </w:rPr>
        <w:t xml:space="preserve">Приложение к решению </w:t>
      </w:r>
      <w:r>
        <w:rPr>
          <w:rFonts w:ascii="Times New Roman" w:hAnsi="Times New Roman" w:cs="Times New Roman"/>
          <w:i/>
          <w:color w:val="000000"/>
          <w:spacing w:val="6"/>
        </w:rPr>
        <w:t xml:space="preserve">Красномыльской </w:t>
      </w:r>
      <w:r>
        <w:rPr>
          <w:rFonts w:ascii="Times New Roman" w:hAnsi="Times New Roman" w:cs="Times New Roman"/>
          <w:i/>
        </w:rPr>
        <w:t xml:space="preserve">сельской Думы от 22. 01. 2019  г. № 132 «Об утверждении правил благоустройства территории </w:t>
      </w:r>
      <w:r>
        <w:rPr>
          <w:rFonts w:ascii="Times New Roman" w:hAnsi="Times New Roman" w:cs="Times New Roman"/>
          <w:i/>
          <w:color w:val="000000"/>
          <w:spacing w:val="6"/>
        </w:rPr>
        <w:t xml:space="preserve">Красномыльского </w:t>
      </w:r>
      <w:r>
        <w:rPr>
          <w:rFonts w:ascii="Times New Roman" w:hAnsi="Times New Roman" w:cs="Times New Roman"/>
          <w:i/>
        </w:rPr>
        <w:t xml:space="preserve"> сельсовета Шадринского района»</w:t>
      </w:r>
    </w:p>
    <w:p w:rsidR="00464E40" w:rsidRDefault="00464E40" w:rsidP="00464E40">
      <w:pPr>
        <w:pStyle w:val="ConsPlusNormal"/>
        <w:jc w:val="center"/>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sz w:val="24"/>
          <w:szCs w:val="24"/>
        </w:rPr>
      </w:pPr>
    </w:p>
    <w:p w:rsidR="00464E40" w:rsidRDefault="00464E40" w:rsidP="00464E4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w:t>
      </w:r>
    </w:p>
    <w:p w:rsidR="00464E40" w:rsidRDefault="00464E40" w:rsidP="00464E4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Шадринского района</w:t>
      </w:r>
    </w:p>
    <w:p w:rsidR="00464E40" w:rsidRDefault="00464E40" w:rsidP="00464E40">
      <w:pPr>
        <w:pStyle w:val="ConsPlusNormal"/>
        <w:jc w:val="center"/>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Глава 1. ОБЩИЕ ПОЛОЖЕНИЯ</w:t>
      </w:r>
    </w:p>
    <w:p w:rsidR="00464E40" w:rsidRDefault="00464E40" w:rsidP="00464E40">
      <w:pPr>
        <w:pStyle w:val="ConsPlusNormal"/>
        <w:ind w:firstLine="540"/>
        <w:jc w:val="both"/>
        <w:rPr>
          <w:rFonts w:ascii="Times New Roman" w:hAnsi="Times New Roman" w:cs="Times New Roman"/>
          <w:b/>
          <w:sz w:val="22"/>
          <w:szCs w:val="22"/>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w:t>
      </w:r>
      <w:r>
        <w:rPr>
          <w:rFonts w:ascii="Times New Roman" w:hAnsi="Times New Roman" w:cs="Times New Roman"/>
          <w:sz w:val="24"/>
          <w:szCs w:val="24"/>
        </w:rPr>
        <w:t xml:space="preserve"> </w:t>
      </w:r>
      <w:r>
        <w:rPr>
          <w:rFonts w:ascii="Times New Roman" w:hAnsi="Times New Roman" w:cs="Times New Roman"/>
          <w:b/>
          <w:sz w:val="24"/>
          <w:szCs w:val="24"/>
        </w:rPr>
        <w:t>Сфера действия настоящих Правил</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w:t>
      </w:r>
      <w:r>
        <w:rPr>
          <w:rFonts w:ascii="Times New Roman" w:hAnsi="Times New Roman" w:cs="Times New Roman"/>
          <w:color w:val="000000"/>
          <w:spacing w:val="6"/>
          <w:sz w:val="24"/>
          <w:szCs w:val="24"/>
        </w:rPr>
        <w:t>Красномыльского сельсовета</w:t>
      </w:r>
      <w:r>
        <w:rPr>
          <w:rFonts w:ascii="Times New Roman" w:hAnsi="Times New Roman" w:cs="Times New Roman"/>
          <w:sz w:val="24"/>
          <w:szCs w:val="24"/>
        </w:rPr>
        <w:t xml:space="preserve"> и регламентируют деятельность органов местного самоуправления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при решении вопросов местного значения в сфере благоустройства и озеленения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организации освещения улиц, сбора и вывоза бытовых и промышленных отходов, установки указателей с наименованиями улиц и номерами домов, размещения и содержания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w:t>
      </w:r>
      <w:r>
        <w:rPr>
          <w:rFonts w:ascii="Times New Roman" w:hAnsi="Times New Roman" w:cs="Times New Roman"/>
          <w:sz w:val="24"/>
          <w:szCs w:val="24"/>
        </w:rPr>
        <w:t xml:space="preserve"> </w:t>
      </w:r>
      <w:r>
        <w:rPr>
          <w:rFonts w:ascii="Times New Roman" w:hAnsi="Times New Roman" w:cs="Times New Roman"/>
          <w:b/>
          <w:sz w:val="24"/>
          <w:szCs w:val="24"/>
        </w:rPr>
        <w:t>Основные понятия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целей настоящих Правил применяются следующие основные понятия: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благоустройство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бытовые отходы - отходы потребления (твердые бытовые отходы, в том числе крупногабаритный мусор, жидкие бытовые отходы);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вывоз отходов - комплекс мероприятий по выгрузке бытовых и промышленных отходов из мусоросборников в спецтранспорт, уборке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возчики отходов - лица, осуществляющие вывоз отходов, имеющие лицензию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газон - </w:t>
      </w:r>
      <w:r>
        <w:rPr>
          <w:rFonts w:ascii="Times New Roman" w:eastAsia="Tahoma" w:hAnsi="Times New Roman" w:cs="Times New Roman"/>
          <w:sz w:val="24"/>
          <w:szCs w:val="24"/>
        </w:rPr>
        <w:t>элемент благоустройства, включающий в себя остриженную траву и другие растения</w:t>
      </w:r>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вывоза отходов - план вывоза отходов с указанием периодичности и времени прибытия спецтранспорта к мусоросборнику;</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дворовая территория (двор) - внутренняя, ограниченная одним или более многоквартирными домами территория, представляющая собой зонированное пространство, состоящее из досуговой, хозяйственно-бытовой зон общего пользования;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естественный мусор - отходы, образующиеся в результате природных явлений (снег, грязь, опавшие листья, лед и т.д.);</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зеленые насаждения - древесная, древесно-кустарниковая, кустарниковая, </w:t>
      </w:r>
      <w:r>
        <w:rPr>
          <w:rFonts w:ascii="Times New Roman" w:hAnsi="Times New Roman" w:cs="Times New Roman"/>
          <w:sz w:val="24"/>
          <w:szCs w:val="24"/>
        </w:rPr>
        <w:lastRenderedPageBreak/>
        <w:t>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компенсационная стоимость зеленых насаждений - </w:t>
      </w:r>
      <w:r>
        <w:rPr>
          <w:rFonts w:ascii="Times New Roman" w:eastAsia="Tahoma" w:hAnsi="Times New Roman" w:cs="Times New Roman"/>
          <w:sz w:val="24"/>
          <w:szCs w:val="24"/>
        </w:rPr>
        <w:t>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компенсационное озеленение - воспроизводство зеленых насаждений взамен утраченных при вынужденном сносе;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маршрут вывоза отходов - схема следования спецтранспорта при осуществлении вывоза бытовых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мусоросборники - емкости (за исключением урн для мусора) или специально отведенные места, соответствующие установленным формам и требованиям, предназначенные для сбора и временного хранения бытовых и промышленных отходов (вне зданий, строений и сооружений);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несанкционированные свалки - отходы, собранные и складированные вне урн для мусора, мусоросборников или объектов размещения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объект благоустройства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ремонту и (или) в отношении которых должны осуществляться иные работы по благоустройству;</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паспорт фасада - составленный и согласованный в установленном порядке документ, содержащий сведения об объекте (здании, строении, сооружении), а также определяющий единое архитектурное и цветовое решение фасада и устанавливающий требования к его внешнему оформлению;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благоустройства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план-карта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для мусоросборников - специально оборудованное место, предназначенное для размещения мусоросборников для твердых бытовых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повреждение зеленых насаждений - причинение вреда кроне, стволу, корневой системе растений, не влекущее прекращение роста (повреждение ветвей, корневой </w:t>
      </w:r>
      <w:r>
        <w:rPr>
          <w:rFonts w:ascii="Times New Roman" w:hAnsi="Times New Roman" w:cs="Times New Roman"/>
          <w:sz w:val="24"/>
          <w:szCs w:val="24"/>
        </w:rPr>
        <w:lastRenderedPageBreak/>
        <w:t>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пользовании у юридических лиц, индивидуальных предпринимателей, физических лиц;</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промышленные отходы - отходы производства;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сбор отходов - комплекс мероприятий по сбору бытовых и промышленных отходов в мусоросборники и их временному хранению до момента выгрузки в спецтранспорт;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спецтранспорт - специально оборудованное транспортное средство, предназначенное для вывоза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технические условия - документ, устанавливающий требования, которым должна соответствовать озелененная территория, а также процедуры, с помощью которых можно установить, соблюдены ли данные требования;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уничтожение зеленых насаждений - повреждение зеленых насаждений, повлекшее прекращение роста;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фасад - наружная сторона здания, строения, сооружения.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зависимости от конфигурации объекта (здания, строения, сооружения) и его окружения различают главный, дворовой и боковые фасады.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Глава 2. ОРГАНИЗАЦИЯ  БЛАГОУСТРОЙСТВА ТЕРРИТОРИИ</w:t>
      </w: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КРАСНОМЫЛЬСКОГО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3. Лица, обеспечивающие благоустройство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color w:val="000000"/>
          <w:spacing w:val="6"/>
          <w:sz w:val="24"/>
          <w:szCs w:val="24"/>
        </w:rPr>
        <w:t>Красномыльском</w:t>
      </w:r>
      <w:r>
        <w:rPr>
          <w:rFonts w:ascii="Times New Roman" w:hAnsi="Times New Roman" w:cs="Times New Roman"/>
          <w:sz w:val="24"/>
          <w:szCs w:val="24"/>
        </w:rPr>
        <w:t xml:space="preserve"> сельсовете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w:t>
      </w:r>
      <w:r>
        <w:rPr>
          <w:rFonts w:ascii="Times New Roman" w:hAnsi="Times New Roman" w:cs="Times New Roman"/>
          <w:color w:val="000000"/>
          <w:sz w:val="24"/>
          <w:szCs w:val="24"/>
        </w:rPr>
        <w:t xml:space="preserve">органов местного </w:t>
      </w:r>
      <w:r>
        <w:rPr>
          <w:rFonts w:ascii="Times New Roman" w:hAnsi="Times New Roman" w:cs="Times New Roman"/>
          <w:color w:val="000000"/>
          <w:sz w:val="24"/>
          <w:szCs w:val="24"/>
        </w:rPr>
        <w:lastRenderedPageBreak/>
        <w:t>самоуправления</w:t>
      </w:r>
      <w:r>
        <w:rPr>
          <w:rFonts w:ascii="Times New Roman" w:hAnsi="Times New Roman" w:cs="Times New Roman"/>
          <w:sz w:val="24"/>
          <w:szCs w:val="24"/>
        </w:rPr>
        <w:t xml:space="preserve">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заключать договора и содержать объекты благоустройства.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rPr>
          <w:rFonts w:ascii="Times New Roman" w:hAnsi="Times New Roman" w:cs="Times New Roman"/>
          <w:sz w:val="24"/>
          <w:szCs w:val="24"/>
        </w:rPr>
      </w:pPr>
      <w:r>
        <w:rPr>
          <w:rFonts w:ascii="Times New Roman" w:hAnsi="Times New Roman" w:cs="Times New Roman"/>
          <w:b/>
          <w:sz w:val="24"/>
          <w:szCs w:val="24"/>
        </w:rPr>
        <w:t>Статья 4.</w:t>
      </w:r>
      <w:r>
        <w:rPr>
          <w:rFonts w:ascii="Times New Roman" w:hAnsi="Times New Roman" w:cs="Times New Roman"/>
          <w:sz w:val="24"/>
          <w:szCs w:val="24"/>
        </w:rPr>
        <w:t xml:space="preserve"> </w:t>
      </w:r>
      <w:r>
        <w:rPr>
          <w:rFonts w:ascii="Times New Roman" w:hAnsi="Times New Roman" w:cs="Times New Roman"/>
          <w:b/>
          <w:sz w:val="24"/>
          <w:szCs w:val="24"/>
        </w:rPr>
        <w:t>Договор о благоустройстве прилегающей территории, план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 юридическими, физическими лицами, индивидуальными предпринимателями после оформления правоустанавливающих документов на существующие объекты недвижимости и временные постройки на договорной основе может быть закреплена обязанность по благоустройству прилегающей к этим объектам благоустройства территории. К договору о благоустройстве прилегающей территории прилагается план-карта прилегающей территории, являющаяся неотъемлемой его частью.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строительстве новых или реконструкции существующих объектов недвижимости, установке временных построек юридические, физические лица, индивидуальные предприниматели после оформления правоустанавливающих документов на земельный участок обязаны иметь и соблюдать план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заключения договора о благоустройстве прилегающей территории, выдачи (согласования) планов благоустройства, а также внесения в них изменений, перечень видов работ, которые могут быть предусмотрены договором о благоустройстве прилегающей территории и планом благоустройства, устанавливаются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подготовке договора о благоустройстве прилегающей территории учитываются следующие требования: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прилегающая территория определяется в длину по всей протяженности объекта недвижимости (земельного участка, здания, строения, сооружения) или временной постройки, в ширину - до проезжей части; территории, выходящие на набережные, - на всю ширину набережной и прилегающие к ней тротуары, а также спуски к реке;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в случае отсутствия вблизи объекта недвижимости или временной постройки указанных </w:t>
      </w:r>
      <w:r>
        <w:rPr>
          <w:rFonts w:ascii="Times New Roman" w:hAnsi="Times New Roman" w:cs="Times New Roman"/>
          <w:color w:val="000000"/>
          <w:sz w:val="24"/>
          <w:szCs w:val="24"/>
        </w:rPr>
        <w:t xml:space="preserve">в </w:t>
      </w:r>
      <w:hyperlink r:id="rId5" w:history="1">
        <w:r>
          <w:rPr>
            <w:rStyle w:val="a8"/>
            <w:rFonts w:ascii="Times New Roman" w:hAnsi="Times New Roman" w:cs="Times New Roman"/>
            <w:color w:val="000000"/>
            <w:sz w:val="24"/>
            <w:szCs w:val="24"/>
          </w:rPr>
          <w:t>пункте «а»</w:t>
        </w:r>
      </w:hyperlink>
      <w:r>
        <w:rPr>
          <w:rFonts w:ascii="Times New Roman" w:hAnsi="Times New Roman" w:cs="Times New Roman"/>
          <w:sz w:val="24"/>
          <w:szCs w:val="24"/>
        </w:rPr>
        <w:t xml:space="preserve"> настоящей части ориентиров, прилегающая территория определяется в пределах не менее </w:t>
      </w: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от периметра объекта;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для расположенных на территории городских лесов объектов благоустройства прилегающая территория определяется в пределах не менее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 xml:space="preserve"> от объекта.</w:t>
      </w:r>
    </w:p>
    <w:p w:rsidR="00464E40" w:rsidRPr="00D325B7" w:rsidRDefault="00464E40" w:rsidP="00464E40">
      <w:pPr>
        <w:pStyle w:val="ConsPlusNormal"/>
        <w:ind w:firstLine="540"/>
        <w:jc w:val="both"/>
        <w:rPr>
          <w:rFonts w:ascii="Times New Roman" w:hAnsi="Times New Roman" w:cs="Times New Roman"/>
          <w:sz w:val="32"/>
          <w:szCs w:val="24"/>
        </w:rPr>
      </w:pPr>
      <w:r w:rsidRPr="00D325B7">
        <w:rPr>
          <w:rFonts w:ascii="Times New Roman" w:hAnsi="Times New Roman"/>
          <w:sz w:val="24"/>
        </w:rPr>
        <w:t xml:space="preserve">5. При проектировании объектов благоустройства жилой среды, </w:t>
      </w:r>
      <w:r w:rsidRPr="00D325B7">
        <w:rPr>
          <w:rFonts w:ascii="Times New Roman" w:hAnsi="Times New Roman"/>
          <w:color w:val="000000"/>
          <w:sz w:val="24"/>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r w:rsidRPr="00D325B7">
        <w:rPr>
          <w:rFonts w:ascii="Times New Roman" w:hAnsi="Times New Roman"/>
          <w:color w:val="000000"/>
          <w:sz w:val="24"/>
        </w:rPr>
        <w:t xml:space="preserve"> </w:t>
      </w:r>
      <w:r w:rsidRPr="00D325B7">
        <w:rPr>
          <w:rFonts w:ascii="Times New Roman" w:hAnsi="Times New Roman"/>
          <w:color w:val="000000"/>
          <w:sz w:val="24"/>
          <w:shd w:val="clear" w:color="auto" w:fill="FFFFFF"/>
        </w:rPr>
        <w:t>Указанные места для парковки не должны занимать иные транспортные средства.</w:t>
      </w:r>
    </w:p>
    <w:p w:rsidR="00464E40" w:rsidRPr="00D325B7" w:rsidRDefault="00464E40" w:rsidP="00464E40">
      <w:pPr>
        <w:pStyle w:val="ConsPlusNormal"/>
        <w:ind w:firstLine="540"/>
        <w:jc w:val="both"/>
        <w:rPr>
          <w:rFonts w:ascii="Times New Roman" w:hAnsi="Times New Roman" w:cs="Times New Roman"/>
          <w:sz w:val="32"/>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5.</w:t>
      </w:r>
      <w:r>
        <w:rPr>
          <w:rFonts w:ascii="Times New Roman" w:hAnsi="Times New Roman" w:cs="Times New Roman"/>
          <w:sz w:val="24"/>
          <w:szCs w:val="24"/>
        </w:rPr>
        <w:t xml:space="preserve"> </w:t>
      </w:r>
      <w:r>
        <w:rPr>
          <w:rFonts w:ascii="Times New Roman" w:hAnsi="Times New Roman" w:cs="Times New Roman"/>
          <w:b/>
          <w:sz w:val="24"/>
          <w:szCs w:val="24"/>
        </w:rPr>
        <w:t>Благоустройство дворовых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Благоустройство дворовых территорий основывается на принципах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Обустройство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внутридворовыми проездами и следующими площадками: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для отдыха взрослых;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спортивной;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детской игровой;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хозяйственной (для сушки белья, чистки одежды, ковров и предметов домашнего обихода);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для стоянки автотранспорта;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для мусоросборников.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 и требований муниципальных правовых актов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Хозяйственная площадка, площадка для стоянки автотранспорта, площадка для мусоросборников размещаются по периферии двора.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Имеющиеся на площадках ограждения должны быть окрашены в зеленый цвет.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Освещение дворовых территорий осуществляется в соответствии с федеральными законами, законами Курганской области, принимаемыми в соответствии с ними иными нормативными правовыми актами Российской Федерации и Курганской области, муниципальными правовыми актами </w:t>
      </w:r>
      <w:r>
        <w:rPr>
          <w:rFonts w:ascii="Times New Roman" w:hAnsi="Times New Roman" w:cs="Times New Roman"/>
          <w:color w:val="000000"/>
          <w:sz w:val="24"/>
          <w:szCs w:val="24"/>
        </w:rPr>
        <w:t>органов местного самоуправления</w:t>
      </w:r>
      <w:r>
        <w:rPr>
          <w:rFonts w:ascii="Times New Roman" w:hAnsi="Times New Roman" w:cs="Times New Roman"/>
          <w:sz w:val="24"/>
          <w:szCs w:val="24"/>
        </w:rPr>
        <w:t xml:space="preserve"> </w:t>
      </w:r>
      <w:r>
        <w:rPr>
          <w:rFonts w:ascii="Times New Roman" w:hAnsi="Times New Roman" w:cs="Times New Roman"/>
          <w:color w:val="000000"/>
          <w:spacing w:val="6"/>
          <w:sz w:val="24"/>
          <w:szCs w:val="24"/>
        </w:rPr>
        <w:t xml:space="preserve">Красномыльского </w:t>
      </w:r>
      <w:r>
        <w:rPr>
          <w:rFonts w:ascii="Times New Roman" w:hAnsi="Times New Roman" w:cs="Times New Roman"/>
          <w:sz w:val="24"/>
          <w:szCs w:val="24"/>
        </w:rPr>
        <w:t>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выполнении работ по благоустройству дворовых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среды, включающей: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архитектурно-планировочную организацию территории: ремонт внутридворовых проездов и пешеходных дорожек, обустройство площадок различного назначения;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освещение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размещение и (или) замена малых архитектурных форм и объектов дизайна: скамьи, оборудование детских игровых, спортивных площадок, площадок для отдыха </w:t>
      </w:r>
      <w:r>
        <w:rPr>
          <w:rFonts w:ascii="Times New Roman" w:hAnsi="Times New Roman" w:cs="Times New Roman"/>
          <w:sz w:val="24"/>
          <w:szCs w:val="24"/>
        </w:rPr>
        <w:lastRenderedPageBreak/>
        <w:t>взрослых, ограждений.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Лица, обеспечивающие благоустройство дворовых территорий, обязаны выполнять работы по содержанию, текущему ремонту, уборке дворовых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обязательных видов работ по содержанию, текущему ремонту, уборке дворовых территорий устанавливается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допускать захламление, загрязнение, засорение дворовой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оставлять во дворах не вывезенными строительный и естественный мусор;</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вывоз снега с дворовых территорий на проезжую часть улиц и тротуары;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загромождать, загораживать проходы и въезды (выезды) во дворы, нарушать проход пешеходов и проезд транспортных средств к жилым домам, общественным зданиям, учреждениям, предприятиям и другим объектам застройки в пределах дворовой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допускать хранение и стоянку транспортных средств вне предусмотренных для этих целей мест, в случаях, если такая стоянка (хранение) влечет создание препятствий для прохода пешеходов, подъезда спецтранспорта к площадкам для мусоросборников, а также для предусмотренных действующим законодательством Российской Федерации случаев проезда и подъезда пожарной техники, машин скорой медицинской помощи, транспортных средств подразделений милиции, аварийно-спасательных служб, иных специальных и специализированных транспортных средств к жилым домам, общественным зданиям, учреждениям, предприятиям и другим объектам застройки в пределах дворовой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стоянка транспортных средств на детских игровых, хозяйственных, спортивных площадках, газонах;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прогрев двигателей и работа двигателей транспорта при стоянке на дворовых территориях более </w:t>
      </w:r>
      <w:r>
        <w:rPr>
          <w:rFonts w:ascii="Times New Roman" w:hAnsi="Times New Roman" w:cs="Times New Roman"/>
          <w:color w:val="FF0000"/>
          <w:sz w:val="24"/>
          <w:szCs w:val="24"/>
        </w:rPr>
        <w:t>5</w:t>
      </w:r>
      <w:r>
        <w:rPr>
          <w:rFonts w:ascii="Times New Roman" w:hAnsi="Times New Roman" w:cs="Times New Roman"/>
          <w:sz w:val="24"/>
          <w:szCs w:val="24"/>
        </w:rPr>
        <w:t xml:space="preserve"> минут;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иные действия (бездействие), нарушающие требования настоящих Правил.</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6. Рынки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Рынки, в том числе помещения административно-хозяйственного назначения и места общего пользования, должны содержаться в надлежащем санитарном и техническом состоянии в соответствии с требованиями действующего законодательства.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Основная уборка рынков производится до начала и по окончании торговли, с обязательным проведением влажной уборки. Текущая уборка рынка проводится непрерывно в течение всего торгового дня. Один раз в неделю проводится санитарный день с тщательной уборкой и дезинфекцией павильонов, оборудования всей территории рынка. Для сбора отходов и мусора на территории рынков устанавливаются мусоросборники и урны, которые ежедневно по окончании торговли очищаются и хлорируются. Мусор и отходы с территории рынка должны вывозиться ежедневно.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территории рынков должны иметься в достаточном количестве уборочный инвентарь, щетки, ветошь, моющие дезинфицирующие, дератизационные средства, которые должны храниться в специально отведенном помещении.</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7. Транспорт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правообладатели транспортных средств обязаны эксплуатировать их в чистом виде.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Уборка мусора, очистка от снега и обработка противогололедными материалами остановочных пунктов по маршрутам регулярных перевозок пассажиров и багажа, стоянок </w:t>
      </w:r>
      <w:r>
        <w:rPr>
          <w:rFonts w:ascii="Times New Roman" w:hAnsi="Times New Roman" w:cs="Times New Roman"/>
          <w:sz w:val="24"/>
          <w:szCs w:val="24"/>
        </w:rPr>
        <w:lastRenderedPageBreak/>
        <w:t>такси обеспечивается организациями, осуществляющими содержание дорог, если иное не предусмотрено договором.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мыть транспортные средства вне предусмотренных для этих целей мест;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ставить автотранспорт в ночное время вне гаража или специально отведенных для парковки и стоянки транспортных средств мест;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допускать наличие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брошенных, разукомплектованных транспортных средств, а также стоянка (хранение) транспортных средств вне предусмотренных для этих целей мест, в случаях, если такая стоянка (хранение) влечет создание препятствий для прохода пешеходов и проезда других транспортных средств;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выезжать на асфальтированные дороги со строительных площадок и других неблагоустроенных территорий на транспорте, не очищенном от грязи;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ездить на мотоциклах, мотороллерах, велосипедах, иных транспортных средствах и средствах передвижения, на животных по газонам, травяному покрову, лесной подстилке (кроме специального транспорта, использующегося для ведения лесного хозяйства);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перевозка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в открытых кузовах автомобилей;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перевозка автомобильным транспортом бетона в негерметичных, в том числе открытых, кузовах автомобилей;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хранение, стоянка грузового транспорта, автобусов, маршрутных такси, прицепов на дворовых территориях, территориях общего пользования, вне специально оборудованных мест.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Юридические и физические лица, индивидуальные предприниматели, осуществляющие перевозку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обязаны обеспечить перевозку таких грузов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способами, исключающими загрязнение автомобильных дорог, придорожных полос автомобильных дорог и окружающей среды.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Местами, предусмотренными для мойки транспортных средств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являются специализированные пункты мойки транспортных средств, оборудованные с учетом экологических и санитарных требований и расположенные на земельных участках, предоставленных в порядке, предусмотренном законодательством Российской Федерации.</w:t>
      </w:r>
    </w:p>
    <w:p w:rsidR="00464E40" w:rsidRDefault="00464E40" w:rsidP="00464E40">
      <w:pPr>
        <w:pStyle w:val="ConsPlusNormal"/>
        <w:jc w:val="both"/>
        <w:rPr>
          <w:rFonts w:ascii="Times New Roman" w:hAnsi="Times New Roman" w:cs="Times New Roman"/>
          <w:b/>
          <w:sz w:val="24"/>
          <w:szCs w:val="24"/>
        </w:rPr>
      </w:pPr>
    </w:p>
    <w:p w:rsidR="00464E40" w:rsidRPr="006C1004" w:rsidRDefault="00464E40" w:rsidP="00464E40">
      <w:pPr>
        <w:pStyle w:val="a3"/>
        <w:rPr>
          <w:rFonts w:ascii="Times New Roman" w:eastAsia="Arial" w:hAnsi="Times New Roman" w:cs="Times New Roman"/>
          <w:b/>
          <w:sz w:val="24"/>
        </w:rPr>
      </w:pPr>
      <w:r>
        <w:rPr>
          <w:rFonts w:ascii="Times New Roman" w:eastAsia="Arial" w:hAnsi="Times New Roman" w:cs="Times New Roman"/>
          <w:b/>
          <w:sz w:val="24"/>
        </w:rPr>
        <w:t xml:space="preserve">      </w:t>
      </w:r>
      <w:r w:rsidRPr="006C1004">
        <w:rPr>
          <w:rFonts w:ascii="Times New Roman" w:eastAsia="Arial" w:hAnsi="Times New Roman" w:cs="Times New Roman"/>
          <w:b/>
          <w:sz w:val="24"/>
        </w:rPr>
        <w:t>Статья 8. Содержание и эксплуатация дорог муниципального образования</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xml:space="preserve">С целью сохранения дорожных покрытий на территории муниципального образования </w:t>
      </w:r>
      <w:r w:rsidRPr="006C1004">
        <w:rPr>
          <w:rFonts w:ascii="Times New Roman" w:hAnsi="Times New Roman" w:cs="Times New Roman"/>
          <w:color w:val="000000"/>
          <w:spacing w:val="6"/>
          <w:sz w:val="24"/>
        </w:rPr>
        <w:t>Красномыльского</w:t>
      </w:r>
      <w:r w:rsidRPr="006C1004">
        <w:rPr>
          <w:rFonts w:ascii="Times New Roman" w:hAnsi="Times New Roman" w:cs="Times New Roman"/>
          <w:sz w:val="24"/>
        </w:rPr>
        <w:t xml:space="preserve"> сельсовета </w:t>
      </w:r>
      <w:r w:rsidRPr="006C1004">
        <w:rPr>
          <w:rFonts w:ascii="Times New Roman" w:eastAsia="Arial" w:hAnsi="Times New Roman" w:cs="Times New Roman"/>
          <w:sz w:val="24"/>
        </w:rPr>
        <w:t>запрещается:</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подвоз груза волоком;</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перегон по улицам населенных пунктов, имеющих твердое покрытие, машин на гусеничном ходу;</w:t>
      </w:r>
    </w:p>
    <w:p w:rsidR="00464E40" w:rsidRPr="006C1004" w:rsidRDefault="00464E40" w:rsidP="00464E40">
      <w:pPr>
        <w:pStyle w:val="a3"/>
        <w:rPr>
          <w:rFonts w:ascii="Times New Roman" w:eastAsia="Arial" w:hAnsi="Times New Roman" w:cs="Times New Roman"/>
          <w:sz w:val="24"/>
        </w:rPr>
      </w:pPr>
      <w:r w:rsidRPr="006C1004">
        <w:rPr>
          <w:rFonts w:ascii="Times New Roman" w:eastAsia="Arial" w:hAnsi="Times New Roman" w:cs="Times New Roman"/>
          <w:sz w:val="24"/>
        </w:rPr>
        <w:t>- движение и стоянка большегрузного транспорта на внутриквартальных пешеходных дорожках, тротуарах.</w:t>
      </w:r>
    </w:p>
    <w:p w:rsidR="00464E40" w:rsidRPr="006C1004" w:rsidRDefault="00464E40" w:rsidP="00464E40">
      <w:pPr>
        <w:pStyle w:val="a3"/>
        <w:rPr>
          <w:rFonts w:ascii="Times New Roman" w:eastAsia="Arial" w:hAnsi="Times New Roman" w:cs="Times New Roman"/>
          <w:sz w:val="24"/>
        </w:rPr>
      </w:pPr>
    </w:p>
    <w:p w:rsidR="00464E40" w:rsidRPr="006C1004" w:rsidRDefault="00464E40" w:rsidP="00464E40">
      <w:pPr>
        <w:pStyle w:val="ConsPlusNormal"/>
        <w:ind w:firstLine="540"/>
        <w:jc w:val="both"/>
        <w:rPr>
          <w:rFonts w:ascii="Times New Roman" w:hAnsi="Times New Roman" w:cs="Times New Roman"/>
          <w:b/>
          <w:sz w:val="24"/>
          <w:szCs w:val="24"/>
        </w:rPr>
      </w:pPr>
      <w:r w:rsidRPr="006C1004">
        <w:rPr>
          <w:rFonts w:ascii="Times New Roman" w:hAnsi="Times New Roman" w:cs="Times New Roman"/>
          <w:b/>
          <w:sz w:val="24"/>
          <w:szCs w:val="24"/>
        </w:rPr>
        <w:t>Статья 9. Строительные площадки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Запрещается осуществлять строительство, реконструкцию объектов капитального строительства без обустройства строительных площадок.</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строительной площадке должны находиться следующие документы: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акт готовности строительной площадки (после окончания подготовительных работ);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разрешение на строительство;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Устройство ограждения строительной площадки осуществляется в границах земельного участка, указанного в </w:t>
      </w:r>
      <w:hyperlink r:id="rId6" w:history="1">
        <w:r>
          <w:rPr>
            <w:rStyle w:val="a8"/>
            <w:rFonts w:ascii="Times New Roman" w:hAnsi="Times New Roman" w:cs="Times New Roman"/>
            <w:color w:val="000000"/>
            <w:sz w:val="24"/>
            <w:szCs w:val="24"/>
          </w:rPr>
          <w:t>части 1</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настоящей статьи.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 самовольно устанавливать ограждения строительных площадок с выносом их за красные линии, границы земельного участка, указанного в части 1 настоящей статьи, с занятием под эти цели тротуаров, газонов и других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Ограждение строительной площадки, объектов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должно отвечать следующим требованиям: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лицевая сторона панелей ограждения должна иметь чистую и окрашенную в зеленый цвет поверхность;</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с защитными экранами, устанавливаемыми со стороны движения транспорта, высотой не менее </w:t>
      </w:r>
      <w:smartTag w:uri="urn:schemas-microsoft-com:office:smarttags" w:element="metricconverter">
        <w:smartTagPr>
          <w:attr w:name="ProductID" w:val="1,1 м"/>
        </w:smartTagPr>
        <w:r>
          <w:rPr>
            <w:rFonts w:ascii="Times New Roman" w:hAnsi="Times New Roman" w:cs="Times New Roman"/>
            <w:sz w:val="24"/>
            <w:szCs w:val="24"/>
          </w:rPr>
          <w:t>1,1 м</w:t>
        </w:r>
      </w:smartTag>
      <w:r>
        <w:rPr>
          <w:rFonts w:ascii="Times New Roman" w:hAnsi="Times New Roman" w:cs="Times New Roman"/>
          <w:sz w:val="24"/>
          <w:szCs w:val="24"/>
        </w:rPr>
        <w:t xml:space="preserve">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Ограждение строительной площадки подлежит влажной уборке не реже одного раза в месяц.</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Покраска лицевой стороны панелей ограждения осуществляется два раза в год (весной, осенью).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У въезда на строительную площадку должен быть установлен информационный </w:t>
      </w:r>
      <w:r>
        <w:rPr>
          <w:rFonts w:ascii="Times New Roman" w:hAnsi="Times New Roman" w:cs="Times New Roman"/>
          <w:sz w:val="24"/>
          <w:szCs w:val="24"/>
        </w:rPr>
        <w:lastRenderedPageBreak/>
        <w:t xml:space="preserve">щит высотой 1,6 -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xml:space="preserve">, длиной 1,2 -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 xml:space="preserve"> или размером, равным панели ограждения.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На информационном щите должна содержаться следующая информация: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объекта;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ответственного за производство работ на объекте, его телефон;</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предполагаемые сроки строительства объекта (начало, окончание);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цветное изображение объекта (2/3 высоты щита);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реквизиты разрешения на строительство;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наименование органа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уполномоченного в сфере градостроительной деятельности  с указанием их почтовых адресов и номеров телефонов.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Внутриплощадочные и внеплощадочные подъездные пути должны отвечать следующим требованиям: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На период строительства подрядчик обязан обеспечить текущее содержание территории строительной площадки, в том числе уборку, вывоз отходов, естественного и строительного мусора в соответствии с установленным графиком.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 муниципальными правовыми актами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При производстве работ в зоне существующей застройки подрядная организация, </w:t>
      </w:r>
      <w:r>
        <w:rPr>
          <w:rFonts w:ascii="Times New Roman" w:hAnsi="Times New Roman" w:cs="Times New Roman"/>
          <w:sz w:val="24"/>
          <w:szCs w:val="24"/>
        </w:rPr>
        <w:lastRenderedPageBreak/>
        <w:t>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схемой организации движения транспорта и пешеходов.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Законченные строительством объекты предъявляются к приемке в эксплуатацию только после полного окончания работ по благоустройству, предусмотренных проектом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464E40" w:rsidRDefault="00464E40" w:rsidP="00464E40">
      <w:pPr>
        <w:pStyle w:val="ConsPlusNormal"/>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10.</w:t>
      </w:r>
      <w:r>
        <w:rPr>
          <w:rFonts w:ascii="Times New Roman" w:hAnsi="Times New Roman" w:cs="Times New Roman"/>
          <w:sz w:val="24"/>
          <w:szCs w:val="24"/>
        </w:rPr>
        <w:t xml:space="preserve"> </w:t>
      </w:r>
      <w:r>
        <w:rPr>
          <w:rFonts w:ascii="Times New Roman" w:hAnsi="Times New Roman" w:cs="Times New Roman"/>
          <w:b/>
          <w:sz w:val="24"/>
          <w:szCs w:val="24"/>
        </w:rPr>
        <w:t>Фасады зданий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Юридические, физические лица, индивидуальные предприниматели, обязанные в силу действующего законодательства, муниципальных правовых актов, договора содержать здания, строения, сооружения, за исключением объектов индивидуального жилищного строительства, должны иметь паспорт фасада. Порядок и условия составления, изменения и согласования паспорта фасада, а также типовая форма паспорта фасада устанавливается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Фасады зданий, строений, сооружений должны соответствовать паспорту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Изменение внешнего вида фасадов зданий, строений, сооружений, не соответствующее паспорту фасада,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Под изменением внешнего вида фасадов понимается: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замена облицовочного материала;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покраска фасада, его частей;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изменение конструкции крыши, материала кровли, элементов безопасности крыши, элементов организованного наружного водостока;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витрин, художественная подсветка, антенны, видеокамеры, почтовые ящики, часы, банкоматы, электрощиты, кабельные линии);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Владельцы средств наружной рекламы обязаны обеспечивать техническую исправность и эстетичный вид рекламных конструкций.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Фасады зданий оборудуются художественно-архитектурной подсветкой в соответствии с паспортом фасада.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Иные вопросы содержания и благоустройства фасадов зданий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не урегулированные настоящими Правилами, регулируются </w:t>
      </w:r>
      <w:r>
        <w:rPr>
          <w:rFonts w:ascii="Times New Roman" w:hAnsi="Times New Roman" w:cs="Times New Roman"/>
          <w:color w:val="000000"/>
          <w:sz w:val="24"/>
          <w:szCs w:val="24"/>
        </w:rPr>
        <w:t>постановлениями</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если иное не установлено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11. Установка и содержание урн для мусора в местах массового отдыха населения и других общественных местах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всех площадях и улицах, в садах, парках, на вокзалах, в аэропортах, пристанях, рынках, стадионах, местах остановки маршрутных транспортных средств, у входов и выходов из зданий, 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общественных местах урны для мусора устанавливаются через каждые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В местах с интенсивным движением пешеходов, на пляжах - через </w:t>
      </w:r>
      <w:smartTag w:uri="urn:schemas-microsoft-com:office:smarttags" w:element="metricconverter">
        <w:smartTagPr>
          <w:attr w:name="ProductID" w:val="50 метров"/>
        </w:smartTagPr>
        <w:r>
          <w:rPr>
            <w:rFonts w:ascii="Times New Roman" w:hAnsi="Times New Roman" w:cs="Times New Roman"/>
            <w:sz w:val="24"/>
            <w:szCs w:val="24"/>
          </w:rPr>
          <w:t>50 метров</w:t>
        </w:r>
      </w:smartTag>
      <w:r>
        <w:rPr>
          <w:rFonts w:ascii="Times New Roman" w:hAnsi="Times New Roman" w:cs="Times New Roman"/>
          <w:sz w:val="24"/>
          <w:szCs w:val="24"/>
        </w:rPr>
        <w:t xml:space="preserve"> и дополнительно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Установку и очистку урн для мусора на территориях общего пользования (за исключением прилегающих территорий, в отношении которых заключены договоры о благоустройстве прилегающей территории) осуществляют специализированные муниципальные организации, либо организации, с которыми в порядке размещения муниципального заказа заключены договоры (муниципальные контракты).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Запрещается допускать переполнение урн для мусора.</w:t>
      </w:r>
    </w:p>
    <w:p w:rsidR="00464E40" w:rsidRDefault="00464E40" w:rsidP="00464E40">
      <w:pPr>
        <w:pStyle w:val="ConsPlusNormal"/>
        <w:jc w:val="both"/>
        <w:rPr>
          <w:rFonts w:ascii="Times New Roman" w:hAnsi="Times New Roman" w:cs="Times New Roman"/>
          <w:b/>
          <w:sz w:val="24"/>
          <w:szCs w:val="24"/>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12.</w:t>
      </w:r>
      <w:r>
        <w:rPr>
          <w:rFonts w:ascii="Times New Roman" w:hAnsi="Times New Roman" w:cs="Times New Roman"/>
          <w:sz w:val="24"/>
          <w:szCs w:val="24"/>
        </w:rPr>
        <w:t xml:space="preserve"> </w:t>
      </w:r>
      <w:r>
        <w:rPr>
          <w:rFonts w:ascii="Times New Roman" w:hAnsi="Times New Roman" w:cs="Times New Roman"/>
          <w:b/>
          <w:sz w:val="24"/>
          <w:szCs w:val="24"/>
        </w:rPr>
        <w:t>Установка и содержание туалетов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Юридические лица, индивидуальные предприниматели, осуществляющие хозяйственную деятельность (в том числе строительство)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обязаны обеспечить наличие на предоставленных территориях стационарных туалетов (или биотуалетов при отсутствии канализации). Размещение биотуалетов возможно на прилегающей территории, если это предусмотрено договором о благоустройстве прилегающей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общественных местах (в том числе на конечных остановочных пунктах), не расположенных в пределах предоставленных территорий, уполномоченные органы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организуют размещение и содержание стационарных туалетов (или биотуалетов при отсутствии канализации), если иное не предусмотрено договором.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На территории неканализованных индивидуальных жилых домов собственники обязаны устанавливать биотуалеты или стационарные дворовые туалеты. Стационарные дворовые туалеты должны иметь надземную часть и выгреб.</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Туалеты должны находиться в технически исправном состоянии.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Собственникам необходимо заключать договоры на откачку и вывоз жидких бытовых отходов из туалетов со специализированными организациями.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устройство туалетов без герметичного водонепроницаемого выгреба;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переполнение туалетов жидкими бытовыми отходами.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Дворовые туалеты и биотуалеты должны быть удалены от жилых зданий, детских и образовательных учреждений, площадок для игр детей и отдыха населения на расстояние не менее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от колодцев и водных объектов на расстояние не менее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xml:space="preserve">. На территориях индивидуальной жилой застройки расстояние определяется самими домовладельцами. Не допускается устройство стационарных дворовых туалетов вне границ земельного участка, на котором расположен индивидуальный жилой дом. </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13</w:t>
      </w:r>
      <w:r>
        <w:rPr>
          <w:rFonts w:ascii="Times New Roman" w:hAnsi="Times New Roman" w:cs="Times New Roman"/>
          <w:sz w:val="24"/>
          <w:szCs w:val="24"/>
        </w:rPr>
        <w:t xml:space="preserve">. </w:t>
      </w:r>
      <w:r>
        <w:rPr>
          <w:rFonts w:ascii="Times New Roman" w:hAnsi="Times New Roman" w:cs="Times New Roman"/>
          <w:b/>
          <w:sz w:val="24"/>
          <w:szCs w:val="24"/>
        </w:rPr>
        <w:t xml:space="preserve">Уборка территории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Технологические операции и периодичность работ по уборке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эксплуатационные показатели (или характеристики) отнесения к группам, категориям объектов уборки определяются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Весенне-летняя уборка осуществляется на период с 15 апреля по 15 октября и предусматривает мойку, полив, подметание, вывоз мусора, в том числе естественного, со дворов, межквартальных проездов, остановок общественного транспорта, создание чистоты на тротуарах и площадях, очистку водопропускной системы поверхностных вод (сети ливневой канализации, лотков, труб, канав).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Владельцы индивидуальных жилых домов обязаны производить уборку тротуаров и водоотводных канав на территории, прилегающей к земельному участку, на котором расположен индивидуальный жилой дом. </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Уборка улиц, в том числе тротуаров, должна быть закончена до 8 часов.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Уборку территорий общего пользования, в частности межквартальных и внутриквартальных проездов, тротуаров, организуют уполномоченные органы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Содержание и благоустройство территории вокруг водоразборных колонок и колодцев, устройство подходов и водостоков производится балансодержателями данных объектов.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Очистка отстойников ливневой канализации производится организациями, осуществляющими содержание дорог, по мере необходимости, но не менее двух раз в год (весной и осенью).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Сооружение, уборка и очистка мостиков, водосточных канав, дренажей,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Работы по уборке площадей, дворовых и иных территорий, не охваченных механизированной уборкой, производятся правообладателями этих объектов благоустройства </w:t>
      </w:r>
      <w:r>
        <w:rPr>
          <w:rFonts w:ascii="Times New Roman" w:hAnsi="Times New Roman" w:cs="Times New Roman"/>
          <w:color w:val="000000"/>
          <w:sz w:val="24"/>
          <w:szCs w:val="24"/>
        </w:rPr>
        <w:t>по согласованию с ними</w:t>
      </w:r>
      <w:r>
        <w:rPr>
          <w:rFonts w:ascii="Times New Roman" w:hAnsi="Times New Roman" w:cs="Times New Roman"/>
          <w:sz w:val="24"/>
          <w:szCs w:val="24"/>
        </w:rPr>
        <w:t>, в пределах предоставленной территории, если иное не предусмотрено договором.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Для соблюдения законных прав и интересов граждан работы по уборке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сопровождающиеся шумом либо иным </w:t>
      </w:r>
      <w:r>
        <w:rPr>
          <w:rFonts w:ascii="Times New Roman" w:hAnsi="Times New Roman" w:cs="Times New Roman"/>
          <w:sz w:val="24"/>
          <w:szCs w:val="24"/>
        </w:rPr>
        <w:lastRenderedPageBreak/>
        <w:t>раздражающим фактором, уровень которого превышает предельно допустимые нормы, должны производиться в период с 6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После закрытия пляжей должна производиться основная уборка берега, раздевалок, туалетов, зеленой зоны, мойка урн для мусора и дезинфекция туалетов. Днем следует осуществлять текущую уборку. Собранный мусор должен вывозиться до 8 часов.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Осенне-зимняя уборка осуществляется в период с 15 октября по 15 апреля. В зависимости от погодных условий период осенне-зимней уборки может быть изменен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Уборка территории </w:t>
      </w:r>
      <w:r>
        <w:rPr>
          <w:rFonts w:ascii="Times New Roman" w:hAnsi="Times New Roman" w:cs="Times New Roman"/>
          <w:color w:val="000000"/>
          <w:sz w:val="24"/>
          <w:szCs w:val="24"/>
        </w:rPr>
        <w:t>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в осенне-зимний период предусматривает уборку и вывоз мусора, в том числе естественного. На весь период гололеда тротуары, пешеходные дорожки, сходы, подъемы и спуски должны обрабатываться противогололедными материалами по мере необходимости.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Работы по уборке от снега и ледяного наката, обработка противогололедными материалами площадей, дворовых и иных территорий, не охваченных механизированной уборкой, производятся правообладателями этих объектов благоустройства </w:t>
      </w:r>
      <w:r>
        <w:rPr>
          <w:rFonts w:ascii="Times New Roman" w:hAnsi="Times New Roman" w:cs="Times New Roman"/>
          <w:color w:val="000000"/>
          <w:sz w:val="24"/>
          <w:szCs w:val="24"/>
        </w:rPr>
        <w:t>по согласованию с ними,</w:t>
      </w:r>
      <w:r>
        <w:rPr>
          <w:rFonts w:ascii="Times New Roman" w:hAnsi="Times New Roman" w:cs="Times New Roman"/>
          <w:color w:val="FF0000"/>
          <w:sz w:val="24"/>
          <w:szCs w:val="24"/>
        </w:rPr>
        <w:t xml:space="preserve"> </w:t>
      </w:r>
      <w:r>
        <w:rPr>
          <w:rFonts w:ascii="Times New Roman" w:hAnsi="Times New Roman" w:cs="Times New Roman"/>
          <w:sz w:val="24"/>
          <w:szCs w:val="24"/>
        </w:rPr>
        <w:t>если иное не предусмотрено договором, и должны быть закончены до 8 часов.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При механизированной уборке снега запрещается формирование снежного вала в местах, где его наличие создаст угрозу безопасности дорожного движения или влечет остановку транспортного средства в месте, на котором остановка запрещена Правилами дорожного движения.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Организации, осуществляющие управление и (или) эксплуатацию жилищного фонда, правообладатели зданий, строений, сооружений обязаны очищать крыши домов, зданий, строений, сооружений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Утечку воды из сети водоснабжения, водоотведения, теплоснабжения правообладатели сетей обязаны ликвидировать в течение суток после обнаружения. Образовавшееся в результате аварии затопление или обледенение должно быть ликвидировано в течение двух последующих суток, а на тротуаре - в течение суток самим виновником аварии либо правообладателем сетей либо лицом, с которым заключен договор о благоустройстве прилегающей территории, подвергнувшейся затоплению или обледенению (в случае возможности установления виновника аварии - за его счет).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Крышки люков смотровых (водопроводных, канализационных и других) и решетки дождеприемных колодцев, а также лотки вдоль бордюра должны очищаться от снега и льда организациями, осуществляющими содержание дорог, производящими снегоуборочные работы.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очищать колодцы от мусора, незамедлительно производить ремонт колодцев и восстановление крышек люков.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Снег с территорий предприятий, организаций и учреждений должен вывозиться лицами, осуществляющими уборку этих территорий.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Вывоз убранного снега, скола льда разрешается только на специально отведенные постоянные или временные места складирования снега (снежные свалки).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Устройство, содержание и ликвидация мест складирования снега обеспечивается </w:t>
      </w:r>
      <w:r>
        <w:rPr>
          <w:rFonts w:ascii="Times New Roman" w:hAnsi="Times New Roman" w:cs="Times New Roman"/>
          <w:sz w:val="24"/>
          <w:szCs w:val="24"/>
        </w:rPr>
        <w:lastRenderedPageBreak/>
        <w:t>организациями, осуществляющими содержание дорог.</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Места складирования снега должны быть обеспечены удобными подъездами.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После таяния снега места, где производилось складирование снега, подлежат рекультивации.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При производстве зимних уборочных работ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вывоз снега на проезжую часть улиц и тротуары;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укладка снега и сколотого льда на трассах тепловых сетей, в теплофикационные камеры, смотровые и дождеприемные колодцы и на зеленые насаждения;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складирование снега у стен зданий;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складирование снега на ледовом покрове рек и озер, на их берегах в пределах санитарной зоны, сбрасывание снега и льда в открытые водоемы;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уборка снега с газонов (за исключением </w:t>
      </w:r>
      <w:smartTag w:uri="urn:schemas-microsoft-com:office:smarttags" w:element="metricconverter">
        <w:smartTagPr>
          <w:attr w:name="ProductID" w:val="0,5 м"/>
        </w:smartTagPr>
        <w:r>
          <w:rPr>
            <w:rFonts w:ascii="Times New Roman" w:hAnsi="Times New Roman" w:cs="Times New Roman"/>
            <w:sz w:val="24"/>
            <w:szCs w:val="24"/>
          </w:rPr>
          <w:t>0,5 м</w:t>
        </w:r>
      </w:smartTag>
      <w:r>
        <w:rPr>
          <w:rFonts w:ascii="Times New Roman" w:hAnsi="Times New Roman" w:cs="Times New Roman"/>
          <w:sz w:val="24"/>
          <w:szCs w:val="24"/>
        </w:rPr>
        <w:t xml:space="preserve"> от края проезжей части).</w:t>
      </w:r>
    </w:p>
    <w:p w:rsidR="00464E40" w:rsidRDefault="00464E40" w:rsidP="00464E40">
      <w:pPr>
        <w:pStyle w:val="ConsPlusNormal"/>
        <w:ind w:firstLine="540"/>
        <w:jc w:val="both"/>
        <w:rPr>
          <w:rFonts w:ascii="Times New Roman" w:hAnsi="Times New Roman" w:cs="Times New Roman"/>
          <w:sz w:val="24"/>
          <w:szCs w:val="24"/>
        </w:rPr>
      </w:pPr>
    </w:p>
    <w:p w:rsidR="00464E40" w:rsidRPr="006C1004" w:rsidRDefault="00464E40" w:rsidP="00464E40">
      <w:pPr>
        <w:ind w:firstLine="540"/>
        <w:jc w:val="both"/>
        <w:rPr>
          <w:rFonts w:ascii="Times New Roman" w:eastAsia="Arial" w:hAnsi="Times New Roman" w:cs="Times New Roman"/>
          <w:b/>
          <w:sz w:val="24"/>
          <w:szCs w:val="24"/>
        </w:rPr>
      </w:pPr>
      <w:r w:rsidRPr="006C1004">
        <w:rPr>
          <w:rFonts w:ascii="Times New Roman" w:eastAsia="Arial" w:hAnsi="Times New Roman" w:cs="Times New Roman"/>
          <w:b/>
          <w:sz w:val="24"/>
          <w:szCs w:val="24"/>
        </w:rPr>
        <w:t>Статья 14. Содержание животных</w:t>
      </w:r>
    </w:p>
    <w:p w:rsidR="00464E40" w:rsidRPr="007C35C3" w:rsidRDefault="00464E40" w:rsidP="00464E40">
      <w:pPr>
        <w:pStyle w:val="a3"/>
        <w:jc w:val="both"/>
        <w:rPr>
          <w:rFonts w:ascii="Times New Roman" w:eastAsia="Arial" w:hAnsi="Times New Roman" w:cs="Times New Roman"/>
          <w:sz w:val="24"/>
        </w:rPr>
      </w:pPr>
      <w:r>
        <w:rPr>
          <w:rFonts w:ascii="Times New Roman" w:eastAsia="Arial" w:hAnsi="Times New Roman" w:cs="Times New Roman"/>
          <w:sz w:val="24"/>
        </w:rPr>
        <w:t xml:space="preserve">        </w:t>
      </w:r>
      <w:r w:rsidRPr="007C35C3">
        <w:rPr>
          <w:rFonts w:ascii="Times New Roman" w:eastAsia="Arial" w:hAnsi="Times New Roman" w:cs="Times New Roman"/>
          <w:sz w:val="24"/>
        </w:rPr>
        <w:t xml:space="preserve">1. На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запрещается:</w:t>
      </w:r>
    </w:p>
    <w:p w:rsidR="00464E40" w:rsidRPr="007C35C3" w:rsidRDefault="00464E40" w:rsidP="00464E40">
      <w:pPr>
        <w:pStyle w:val="a3"/>
        <w:jc w:val="both"/>
        <w:rPr>
          <w:rFonts w:ascii="Times New Roman" w:eastAsia="Arial" w:hAnsi="Times New Roman" w:cs="Times New Roman"/>
          <w:sz w:val="24"/>
        </w:rPr>
      </w:pPr>
      <w:r w:rsidRPr="007C35C3">
        <w:rPr>
          <w:rFonts w:ascii="Times New Roman" w:eastAsia="Arial" w:hAnsi="Times New Roman" w:cs="Times New Roman"/>
          <w:sz w:val="24"/>
        </w:rPr>
        <w:t>- содержание домашних животных на балконах, лоджиях, в местах общего пользования многоквартирных домов;</w:t>
      </w:r>
    </w:p>
    <w:p w:rsidR="00464E40" w:rsidRPr="007C35C3" w:rsidRDefault="00464E40" w:rsidP="00464E40">
      <w:pPr>
        <w:pStyle w:val="a3"/>
        <w:jc w:val="both"/>
        <w:rPr>
          <w:rFonts w:ascii="Times New Roman" w:eastAsia="Arial" w:hAnsi="Times New Roman" w:cs="Times New Roman"/>
          <w:sz w:val="24"/>
        </w:rPr>
      </w:pPr>
      <w:r w:rsidRPr="007C35C3">
        <w:rPr>
          <w:rFonts w:ascii="Times New Roman" w:eastAsia="Arial" w:hAnsi="Times New Roman" w:cs="Times New Roman"/>
          <w:sz w:val="24"/>
        </w:rPr>
        <w:t xml:space="preserve">- передвижение сельскохозяйственных животных на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без сопровождающих лиц;</w:t>
      </w:r>
    </w:p>
    <w:p w:rsidR="00464E40" w:rsidRPr="007C35C3" w:rsidRDefault="00464E40" w:rsidP="00464E40">
      <w:pPr>
        <w:pStyle w:val="a3"/>
        <w:jc w:val="both"/>
        <w:rPr>
          <w:rFonts w:ascii="Times New Roman" w:eastAsia="Arial" w:hAnsi="Times New Roman" w:cs="Times New Roman"/>
          <w:sz w:val="24"/>
        </w:rPr>
      </w:pPr>
      <w:r w:rsidRPr="007C35C3">
        <w:rPr>
          <w:rFonts w:ascii="Times New Roman" w:eastAsia="Arial" w:hAnsi="Times New Roman" w:cs="Times New Roman"/>
          <w:sz w:val="24"/>
        </w:rPr>
        <w:t>- выпас, выгул домашних животных в местах общего пользования, на тротуарах и газонах.</w:t>
      </w:r>
    </w:p>
    <w:p w:rsidR="00464E40" w:rsidRPr="007C35C3" w:rsidRDefault="00464E40" w:rsidP="00464E40">
      <w:pPr>
        <w:pStyle w:val="a3"/>
        <w:jc w:val="both"/>
        <w:rPr>
          <w:rFonts w:ascii="Times New Roman" w:eastAsia="Arial" w:hAnsi="Times New Roman" w:cs="Times New Roman"/>
          <w:sz w:val="24"/>
        </w:rPr>
      </w:pPr>
      <w:r>
        <w:rPr>
          <w:rFonts w:ascii="Times New Roman" w:eastAsia="Arial" w:hAnsi="Times New Roman" w:cs="Times New Roman"/>
          <w:sz w:val="24"/>
        </w:rPr>
        <w:t xml:space="preserve">        </w:t>
      </w:r>
      <w:r w:rsidRPr="007C35C3">
        <w:rPr>
          <w:rFonts w:ascii="Times New Roman" w:eastAsia="Arial" w:hAnsi="Times New Roman" w:cs="Times New Roman"/>
          <w:sz w:val="24"/>
        </w:rPr>
        <w:t xml:space="preserve">2. Выпас сельскохозяйственных животных разрешается осуществлять в специально отведенных местах выпаса, установленных Администрацией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под наблюдением владельца или уполномоченного лица.</w:t>
      </w:r>
    </w:p>
    <w:p w:rsidR="00464E40" w:rsidRPr="007C35C3" w:rsidRDefault="00464E40" w:rsidP="00464E40">
      <w:pPr>
        <w:pStyle w:val="a3"/>
        <w:jc w:val="both"/>
        <w:rPr>
          <w:rFonts w:ascii="Times New Roman" w:eastAsia="Arial" w:hAnsi="Times New Roman" w:cs="Times New Roman"/>
          <w:sz w:val="24"/>
        </w:rPr>
      </w:pPr>
      <w:r>
        <w:rPr>
          <w:rFonts w:ascii="Times New Roman" w:eastAsia="Arial" w:hAnsi="Times New Roman" w:cs="Times New Roman"/>
          <w:sz w:val="24"/>
        </w:rPr>
        <w:t xml:space="preserve">        </w:t>
      </w:r>
      <w:r w:rsidRPr="007C35C3">
        <w:rPr>
          <w:rFonts w:ascii="Times New Roman" w:eastAsia="Arial" w:hAnsi="Times New Roman" w:cs="Times New Roman"/>
          <w:sz w:val="24"/>
        </w:rPr>
        <w:t xml:space="preserve">3. Отлов бродячих животных, а также собак и кошек, независимо от породы и назначения (в том числе имеющих ошейник с номерным знаком), находящихся на улицах или в иных общественных местах без сопровождающего лица осуществляется специализированными организациями по договорам с Администрацией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в пределах средств, предусмотренных в бюджете муниципального образования на эти цели.</w:t>
      </w:r>
    </w:p>
    <w:p w:rsidR="00464E40" w:rsidRPr="007C35C3" w:rsidRDefault="00464E40" w:rsidP="00464E40">
      <w:pPr>
        <w:pStyle w:val="a3"/>
        <w:jc w:val="both"/>
        <w:rPr>
          <w:rFonts w:ascii="Times New Roman" w:eastAsia="Arial" w:hAnsi="Times New Roman" w:cs="Times New Roman"/>
          <w:sz w:val="24"/>
        </w:rPr>
      </w:pPr>
      <w:r>
        <w:rPr>
          <w:rFonts w:ascii="Times New Roman" w:eastAsia="Arial" w:hAnsi="Times New Roman" w:cs="Times New Roman"/>
          <w:sz w:val="24"/>
        </w:rPr>
        <w:t xml:space="preserve">        </w:t>
      </w:r>
      <w:r w:rsidRPr="007C35C3">
        <w:rPr>
          <w:rFonts w:ascii="Times New Roman" w:eastAsia="Arial" w:hAnsi="Times New Roman" w:cs="Times New Roman"/>
          <w:sz w:val="24"/>
        </w:rPr>
        <w:t xml:space="preserve">4. Порядок содержания домашних животных на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w:t>
      </w:r>
      <w:r w:rsidRPr="007C35C3">
        <w:rPr>
          <w:rFonts w:ascii="Times New Roman" w:eastAsia="Arial" w:hAnsi="Times New Roman" w:cs="Times New Roman"/>
          <w:sz w:val="24"/>
        </w:rPr>
        <w:t xml:space="preserve"> устанавливается решением </w:t>
      </w:r>
      <w:r w:rsidRPr="007C35C3">
        <w:rPr>
          <w:rFonts w:ascii="Times New Roman" w:hAnsi="Times New Roman" w:cs="Times New Roman"/>
          <w:color w:val="000000"/>
          <w:spacing w:val="6"/>
          <w:sz w:val="24"/>
        </w:rPr>
        <w:t>Красномыльской</w:t>
      </w:r>
      <w:r w:rsidRPr="007C35C3">
        <w:rPr>
          <w:rFonts w:ascii="Times New Roman" w:eastAsia="Arial" w:hAnsi="Times New Roman" w:cs="Times New Roman"/>
          <w:sz w:val="24"/>
        </w:rPr>
        <w:t xml:space="preserve"> сельской Думы.</w:t>
      </w:r>
    </w:p>
    <w:p w:rsidR="00464E40" w:rsidRPr="006C1004" w:rsidRDefault="00464E40" w:rsidP="00464E40">
      <w:pPr>
        <w:ind w:firstLine="540"/>
        <w:jc w:val="both"/>
        <w:rPr>
          <w:rFonts w:ascii="Times New Roman" w:eastAsia="Arial" w:hAnsi="Times New Roman" w:cs="Times New Roman"/>
          <w:sz w:val="24"/>
          <w:szCs w:val="24"/>
        </w:rPr>
      </w:pPr>
    </w:p>
    <w:p w:rsidR="00464E40" w:rsidRPr="006C1004" w:rsidRDefault="00464E40" w:rsidP="00464E40">
      <w:pPr>
        <w:ind w:firstLine="540"/>
        <w:jc w:val="both"/>
        <w:rPr>
          <w:rFonts w:ascii="Times New Roman" w:eastAsia="Arial" w:hAnsi="Times New Roman" w:cs="Times New Roman"/>
          <w:b/>
          <w:sz w:val="24"/>
          <w:szCs w:val="24"/>
        </w:rPr>
      </w:pPr>
      <w:r w:rsidRPr="006C1004">
        <w:rPr>
          <w:rFonts w:ascii="Times New Roman" w:eastAsia="Arial" w:hAnsi="Times New Roman" w:cs="Times New Roman"/>
          <w:b/>
          <w:sz w:val="24"/>
          <w:szCs w:val="24"/>
        </w:rPr>
        <w:t xml:space="preserve">Статья 15. Праздничное оформление территории </w:t>
      </w:r>
      <w:r w:rsidRPr="006C1004">
        <w:rPr>
          <w:rFonts w:ascii="Times New Roman" w:hAnsi="Times New Roman" w:cs="Times New Roman"/>
          <w:b/>
          <w:color w:val="000000"/>
          <w:spacing w:val="6"/>
          <w:sz w:val="24"/>
          <w:szCs w:val="24"/>
        </w:rPr>
        <w:t xml:space="preserve">Красномыльского </w:t>
      </w:r>
      <w:r w:rsidRPr="006C1004">
        <w:rPr>
          <w:rFonts w:ascii="Times New Roman" w:hAnsi="Times New Roman" w:cs="Times New Roman"/>
          <w:b/>
          <w:sz w:val="24"/>
          <w:szCs w:val="24"/>
        </w:rPr>
        <w:t>сельсовета</w:t>
      </w:r>
    </w:p>
    <w:p w:rsidR="00464E40" w:rsidRPr="007C35C3" w:rsidRDefault="00464E40" w:rsidP="00464E40">
      <w:pPr>
        <w:pStyle w:val="a3"/>
        <w:ind w:firstLine="567"/>
        <w:jc w:val="both"/>
        <w:rPr>
          <w:rFonts w:ascii="Times New Roman" w:eastAsia="Arial" w:hAnsi="Times New Roman" w:cs="Times New Roman"/>
          <w:sz w:val="24"/>
        </w:rPr>
      </w:pPr>
      <w:r w:rsidRPr="007C35C3">
        <w:rPr>
          <w:rFonts w:ascii="Times New Roman" w:eastAsia="Arial" w:hAnsi="Times New Roman" w:cs="Times New Roman"/>
          <w:sz w:val="24"/>
        </w:rPr>
        <w:t xml:space="preserve">1. Праздничное оформление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 xml:space="preserve">выполняется по решению Администрации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 xml:space="preserve">на период проведения государственных и </w:t>
      </w:r>
      <w:r w:rsidRPr="007C35C3">
        <w:rPr>
          <w:rFonts w:ascii="Times New Roman" w:eastAsia="Arial" w:hAnsi="Times New Roman" w:cs="Times New Roman"/>
          <w:color w:val="000000"/>
          <w:sz w:val="24"/>
        </w:rPr>
        <w:t>районных</w:t>
      </w:r>
      <w:r w:rsidRPr="007C35C3">
        <w:rPr>
          <w:rFonts w:ascii="Times New Roman" w:eastAsia="Arial" w:hAnsi="Times New Roman" w:cs="Times New Roman"/>
          <w:sz w:val="24"/>
        </w:rPr>
        <w:t xml:space="preserve"> (сельских) праздников, мероприятий, связанных со знаменательными событиями.</w:t>
      </w:r>
    </w:p>
    <w:p w:rsidR="00464E40" w:rsidRPr="007C35C3" w:rsidRDefault="00464E40" w:rsidP="00464E40">
      <w:pPr>
        <w:pStyle w:val="a3"/>
        <w:ind w:firstLine="567"/>
        <w:jc w:val="both"/>
        <w:rPr>
          <w:rFonts w:ascii="Times New Roman" w:eastAsia="Arial" w:hAnsi="Times New Roman" w:cs="Times New Roman"/>
          <w:sz w:val="24"/>
        </w:rPr>
      </w:pPr>
      <w:r w:rsidRPr="007C35C3">
        <w:rPr>
          <w:rFonts w:ascii="Times New Roman" w:eastAsia="Arial" w:hAnsi="Times New Roman" w:cs="Times New Roman"/>
          <w:sz w:val="24"/>
        </w:rPr>
        <w:t xml:space="preserve">2. Праздничное оформление зданий, сооружений осуществляется их владельцами в рамках концепции праздничного оформления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 xml:space="preserve">за счет собственных средств, а также по договорам с Администрацией </w:t>
      </w:r>
      <w:r w:rsidRPr="007C35C3">
        <w:rPr>
          <w:rFonts w:ascii="Times New Roman" w:hAnsi="Times New Roman" w:cs="Times New Roman"/>
          <w:color w:val="000000"/>
          <w:spacing w:val="6"/>
          <w:sz w:val="24"/>
        </w:rPr>
        <w:t xml:space="preserve">Красномыльского </w:t>
      </w:r>
      <w:r w:rsidRPr="007C35C3">
        <w:rPr>
          <w:rFonts w:ascii="Times New Roman" w:hAnsi="Times New Roman" w:cs="Times New Roman"/>
          <w:sz w:val="24"/>
        </w:rPr>
        <w:t xml:space="preserve">сельсовета, </w:t>
      </w:r>
      <w:r w:rsidRPr="007C35C3">
        <w:rPr>
          <w:rFonts w:ascii="Times New Roman" w:eastAsia="Arial" w:hAnsi="Times New Roman" w:cs="Times New Roman"/>
          <w:sz w:val="24"/>
        </w:rPr>
        <w:t xml:space="preserve">в пределах средств, предусмотренных на эти цели в бюджете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w:t>
      </w:r>
    </w:p>
    <w:p w:rsidR="00464E40" w:rsidRPr="007C35C3" w:rsidRDefault="00464E40" w:rsidP="00464E40">
      <w:pPr>
        <w:pStyle w:val="a3"/>
        <w:ind w:firstLine="567"/>
        <w:jc w:val="both"/>
        <w:rPr>
          <w:rFonts w:ascii="Times New Roman" w:eastAsia="Arial" w:hAnsi="Times New Roman" w:cs="Times New Roman"/>
          <w:sz w:val="24"/>
        </w:rPr>
      </w:pPr>
      <w:r w:rsidRPr="007C35C3">
        <w:rPr>
          <w:rFonts w:ascii="Times New Roman" w:eastAsia="Arial" w:hAnsi="Times New Roman" w:cs="Times New Roman"/>
          <w:sz w:val="24"/>
        </w:rPr>
        <w:t xml:space="preserve">3. В праздничное оформление территории </w:t>
      </w:r>
      <w:r w:rsidRPr="007C35C3">
        <w:rPr>
          <w:rFonts w:ascii="Times New Roman" w:hAnsi="Times New Roman" w:cs="Times New Roman"/>
          <w:color w:val="000000"/>
          <w:spacing w:val="6"/>
          <w:sz w:val="24"/>
        </w:rPr>
        <w:t>Красномыльского</w:t>
      </w:r>
      <w:r w:rsidRPr="007C35C3">
        <w:rPr>
          <w:rFonts w:ascii="Times New Roman" w:hAnsi="Times New Roman" w:cs="Times New Roman"/>
          <w:sz w:val="24"/>
        </w:rPr>
        <w:t xml:space="preserve"> сельсовета </w:t>
      </w:r>
      <w:r w:rsidRPr="007C35C3">
        <w:rPr>
          <w:rFonts w:ascii="Times New Roman" w:eastAsia="Arial" w:hAnsi="Times New Roman" w:cs="Times New Roman"/>
          <w:sz w:val="24"/>
        </w:rPr>
        <w:t>включаются: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464E40" w:rsidRDefault="00464E40" w:rsidP="00464E40">
      <w:pPr>
        <w:pStyle w:val="a3"/>
        <w:ind w:firstLine="567"/>
        <w:jc w:val="both"/>
        <w:rPr>
          <w:rFonts w:ascii="Times New Roman" w:eastAsia="Arial" w:hAnsi="Times New Roman" w:cs="Times New Roman"/>
          <w:sz w:val="24"/>
        </w:rPr>
      </w:pPr>
      <w:r w:rsidRPr="007C35C3">
        <w:rPr>
          <w:rFonts w:ascii="Times New Roman" w:eastAsia="Arial" w:hAnsi="Times New Roman" w:cs="Times New Roman"/>
          <w:sz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64E40" w:rsidRPr="007C35C3" w:rsidRDefault="00464E40" w:rsidP="00464E40">
      <w:pPr>
        <w:pStyle w:val="a3"/>
        <w:ind w:firstLine="567"/>
        <w:jc w:val="both"/>
        <w:rPr>
          <w:rFonts w:ascii="Times New Roman" w:eastAsia="Arial" w:hAnsi="Times New Roman" w:cs="Times New Roman"/>
          <w:sz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lastRenderedPageBreak/>
        <w:t>Статья 16.</w:t>
      </w:r>
      <w:r>
        <w:rPr>
          <w:rFonts w:ascii="Times New Roman" w:hAnsi="Times New Roman" w:cs="Times New Roman"/>
          <w:sz w:val="24"/>
          <w:szCs w:val="24"/>
        </w:rPr>
        <w:t xml:space="preserve"> </w:t>
      </w:r>
      <w:r>
        <w:rPr>
          <w:rFonts w:ascii="Times New Roman" w:hAnsi="Times New Roman" w:cs="Times New Roman"/>
          <w:b/>
          <w:sz w:val="24"/>
          <w:szCs w:val="24"/>
        </w:rPr>
        <w:t>Иные ограничения и запреты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w:t>
      </w:r>
      <w:r>
        <w:rPr>
          <w:rFonts w:ascii="Times New Roman" w:hAnsi="Times New Roman" w:cs="Times New Roman"/>
          <w:color w:val="FF0000"/>
          <w:sz w:val="24"/>
          <w:szCs w:val="24"/>
        </w:rPr>
        <w:t>.</w:t>
      </w:r>
      <w:r>
        <w:rPr>
          <w:rFonts w:ascii="Times New Roman" w:hAnsi="Times New Roman" w:cs="Times New Roman"/>
          <w:sz w:val="24"/>
          <w:szCs w:val="24"/>
        </w:rPr>
        <w:t xml:space="preserve"> Установка дополнительных антенных устройств на жилых домах проводится только по согласованию с эксплуатирующей организацией.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Возведение временных построек, киосков, навесов и других подобных построек осуществляется в порядке, установленном законодательством Курганской области, муниципальными правовыми актами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 возмещением понесенных затрат за счет лиц самовольно их установивших или складировавших</w:t>
      </w:r>
      <w:r>
        <w:rPr>
          <w:rFonts w:ascii="Times New Roman" w:hAnsi="Times New Roman" w:cs="Times New Roman"/>
          <w:color w:val="FF0000"/>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самовольно размещать временные постройки, киоски, навесы и другие подобные постройки;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оставлять на улицах и во дворах невывезенным строительный и естественный мусор;</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сбрасывать естественный мусор, бытовые и промышленные отходы в смотровые и дождеприемные колодцы, водоемы, водоохранные зоны, на газоны, под деревья и кустарники, на проезжую часть дорог, тротуары, в городские леса и в другие, специально не отведенные для этого места;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торговать вне объектов торговли;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складировать тару, запасы товаров в неотведенных местах у торговых предприятий, предприятий общественного питания, других объектов и мест торговли;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сжигать мусор, различные отходы и естественный мусор (в том числе в урнах для мусора);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складировать дрова, уголь, шлак, грунт, золу, сено, стройматериалы на придомовых территориях на срок более 15 дней;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 заниматься огородничеством в местах, не отведенных для этих целей;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 хранить весельные и моторные лодки, катера, шлюпки, другие маломерные суда вне мест, установленных муниципальными правовыми актами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для этих целей;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повреждать и уничтожать объекты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 повреждать информационные указатели, таблички, аншлаги;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 допускать загрязнение нефтепродуктами, спецжидкостями, ртутьсодержащими отходами;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самовольно устанавливать шлагбаумы, ограждения, перегораживать проходы, проезды внутридворовых территорий и на других территориях общего пользования;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 разводить костры в неустановленных местах и (или) в пожароопасный сезон, устанавливаемый муниципальными правовыми актами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 хоронить домашних животных в неустановленных местах;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464E40" w:rsidRDefault="00464E40" w:rsidP="00464E40">
      <w:pPr>
        <w:pStyle w:val="ConsPlusNormal"/>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Глава 3. ОЗЕЛЕНЕНИЕ ТЕРРИТОРИИ КРАСНОМЫЛЬСКОГО СЕЛЬСОВЕТА</w:t>
      </w:r>
    </w:p>
    <w:p w:rsidR="00464E40" w:rsidRDefault="00464E40" w:rsidP="00464E40">
      <w:pPr>
        <w:pStyle w:val="ConsPlusNormal"/>
        <w:ind w:firstLine="540"/>
        <w:jc w:val="both"/>
        <w:rPr>
          <w:rFonts w:ascii="Times New Roman" w:hAnsi="Times New Roman" w:cs="Times New Roman"/>
          <w:b/>
          <w:sz w:val="22"/>
          <w:szCs w:val="22"/>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17.</w:t>
      </w:r>
      <w:r>
        <w:rPr>
          <w:rFonts w:ascii="Times New Roman" w:hAnsi="Times New Roman" w:cs="Times New Roman"/>
          <w:sz w:val="24"/>
          <w:szCs w:val="24"/>
        </w:rPr>
        <w:t xml:space="preserve"> </w:t>
      </w:r>
      <w:r>
        <w:rPr>
          <w:rFonts w:ascii="Times New Roman" w:hAnsi="Times New Roman" w:cs="Times New Roman"/>
          <w:b/>
          <w:sz w:val="24"/>
          <w:szCs w:val="24"/>
        </w:rPr>
        <w:t xml:space="preserve">Организация озеленения территории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Зеленые насаждения составляют зеленый фонд поселения и подлежат охране и содержанию.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использования, охраны, защиты, воспроизводства городских лесов определяется Лесным кодексом Российской Федерации, иными нормативными правовыми актами Российской Федерации, Курганской области, муниципальными правовыми актами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регулирующими лесные отношения.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дорожно-тропиночной сети, установка малых архитектурных форм, освещение, иные работы, предусмотренные проектной документацией, техническими условиями).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дорожно-тропиночной сети.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 движения транспорта и пешеходов.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Работы по созданию (строительству), реконструкции, капитальному ремонту озелененных территорий, в случаях, не предусмотренных </w:t>
      </w:r>
      <w:hyperlink r:id="rId7" w:history="1">
        <w:r>
          <w:rPr>
            <w:rStyle w:val="a8"/>
            <w:rFonts w:ascii="Times New Roman" w:hAnsi="Times New Roman" w:cs="Times New Roman"/>
            <w:color w:val="000000"/>
            <w:sz w:val="24"/>
            <w:szCs w:val="24"/>
          </w:rPr>
          <w:t>абзацем вторым</w:t>
        </w:r>
      </w:hyperlink>
      <w:r>
        <w:rPr>
          <w:rFonts w:ascii="Times New Roman" w:hAnsi="Times New Roman" w:cs="Times New Roman"/>
          <w:sz w:val="24"/>
          <w:szCs w:val="24"/>
        </w:rPr>
        <w:t xml:space="preserve"> настоящей части, производятся в соответствии с техническими условиями, за исключением: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единичной посадки (до 5 деревьев, 30 кустарников в течение шести месяцев), посадки цветников, газонов на дворовых территориях;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посадки, проводимой при проведении социально значимых работ.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условия выдачи технических условий устанавливаются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Система контроля за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Порядок и условия создания (строительства), реконструкции и капитального ремонта, учета озелененных территорий и контроля за состоянием озелененных территорий определяются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производстве работ по строительству, реконструкции, ремонту объектов капитального строительства лицо, их осуществляющее, обязано: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принимать меры по обеспечению сохранности зеленых насаждений, не попадающих под снос;</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установить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для сохранения корневой системы деревьев, расположенных ближе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Pr>
            <w:rFonts w:ascii="Times New Roman" w:hAnsi="Times New Roman" w:cs="Times New Roman"/>
            <w:sz w:val="24"/>
            <w:szCs w:val="24"/>
          </w:rPr>
          <w:t>1,6 метра</w:t>
        </w:r>
      </w:smartTag>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 xml:space="preserve"> от поверхности почвы;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при асфальтировании, мощении дорог и тротуаров соблюдать размеры приствольной грунтовой зоны: вокруг деревьев - 2 x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 xml:space="preserve">, вокруг кустарников - 1,5 x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осуществлять снос зеленых насаждений в нарушение требований, установленных настоящими Правилами;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уничтожать и повреждать зеленые насаждения;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добывать из деревьев сок, делать надрезы, надписи, приклеивать и укреплять к стволам деревьев объявления, номерные знаки, указатели, вывески, провода, которые могут повредить деревья;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подвешивать к деревьям гамаки, качели, веревки для сушки белья;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обматывать стволы деревьев проволокой (кроме случаев временного укрепления ствола при посадке), забивать крючки и гвозди в деревья;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засорять газоны, цветники;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складировать на озелененных территориях строительные материалы, дрова, уголь и другие предметы;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снимать плодородный слой почвы, мох;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уничтожать скворечники, муравейники, гнезда, норы и другие места обитания животных;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устраивать на озелененных территориях свалки мусора, сбрасывать снег с крыш без принятия мер, обеспечивающих сохранность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 обнажать корни деревьев на расстоянии ближе </w:t>
      </w:r>
      <w:smartTag w:uri="urn:schemas-microsoft-com:office:smarttags" w:element="metricconverter">
        <w:smartTagPr>
          <w:attr w:name="ProductID" w:val="1,5 метра"/>
        </w:smartTagPr>
        <w:r>
          <w:rPr>
            <w:rFonts w:ascii="Times New Roman" w:hAnsi="Times New Roman" w:cs="Times New Roman"/>
            <w:sz w:val="24"/>
            <w:szCs w:val="24"/>
          </w:rPr>
          <w:t>1,5 метра</w:t>
        </w:r>
      </w:smartTag>
      <w:r>
        <w:rPr>
          <w:rFonts w:ascii="Times New Roman" w:hAnsi="Times New Roman" w:cs="Times New Roman"/>
          <w:sz w:val="24"/>
          <w:szCs w:val="24"/>
        </w:rPr>
        <w:t xml:space="preserve"> от ствола и засыпать шейки деревьев землей или строительным мусором;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пасти скот на озелененных территориях;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 применять чистый торф в качестве растительного грунта;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 обустраивать дорожно-тропиночную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выполнять работы по текущему содержанию зеленых насаждений с нарушением технологий производства работ и агротехнических требований.</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18</w:t>
      </w:r>
      <w:r>
        <w:rPr>
          <w:rFonts w:ascii="Times New Roman" w:hAnsi="Times New Roman" w:cs="Times New Roman"/>
          <w:sz w:val="24"/>
          <w:szCs w:val="24"/>
        </w:rPr>
        <w:t xml:space="preserve">. </w:t>
      </w:r>
      <w:r>
        <w:rPr>
          <w:rFonts w:ascii="Times New Roman" w:hAnsi="Times New Roman" w:cs="Times New Roman"/>
          <w:b/>
          <w:sz w:val="24"/>
          <w:szCs w:val="24"/>
        </w:rPr>
        <w:t xml:space="preserve">Содержание озелененных территорий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Содержание озелененных территорий обеспечивают уполномоченные органы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муниципальные учреждения, а также юридические, физические лица и индивидуальные предприниматели в границах предоставленной территории и прилегающей территории при наличии договора на благоустройство прилегающей территории, закрепленной для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Содержание озелененных территорий включает: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текущий ремонт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работы по уходу за зелеными насаждениями;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работы по уборке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Юридические, физические лица и индивидуальные предприниматели на предоставленной территории и прилегающей территории, в отношении которой заключен договор о благоустройстве прилегающей территории, обязаны: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обеспечивать сохранность зеленых насаждений и озелененных территорий в целом, не допускать вытаптывания и повреждения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осуществлять надлежащее содержание зеленых насаждений:</w:t>
      </w:r>
    </w:p>
    <w:p w:rsidR="00464E40" w:rsidRPr="006C1004" w:rsidRDefault="00464E40" w:rsidP="00464E40">
      <w:pPr>
        <w:ind w:firstLine="540"/>
        <w:jc w:val="both"/>
        <w:rPr>
          <w:rFonts w:ascii="Times New Roman" w:eastAsia="Arial" w:hAnsi="Times New Roman" w:cs="Times New Roman"/>
          <w:sz w:val="24"/>
          <w:szCs w:val="24"/>
        </w:rPr>
      </w:pPr>
      <w:r w:rsidRPr="006C1004">
        <w:rPr>
          <w:rFonts w:ascii="Times New Roman" w:eastAsia="Arial" w:hAnsi="Times New Roman" w:cs="Times New Roman"/>
          <w:sz w:val="24"/>
          <w:szCs w:val="24"/>
        </w:rPr>
        <w:lastRenderedPageBreak/>
        <w:t>-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464E40" w:rsidRPr="006C1004" w:rsidRDefault="00464E40" w:rsidP="00464E40">
      <w:pPr>
        <w:ind w:firstLine="540"/>
        <w:jc w:val="both"/>
        <w:rPr>
          <w:rFonts w:ascii="Times New Roman" w:eastAsia="Arial" w:hAnsi="Times New Roman" w:cs="Times New Roman"/>
          <w:sz w:val="24"/>
          <w:szCs w:val="24"/>
        </w:rPr>
      </w:pPr>
      <w:r w:rsidRPr="006C1004">
        <w:rPr>
          <w:rFonts w:ascii="Times New Roman" w:eastAsia="Arial"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выполнять мероприятия по борьбе с вредителями, болезнями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доводить до сведения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проводить ремонт ограждений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Работы по текущему ремонту зеленых насаждений производятся силами специализированных организаций на основании разрешения, выдаваемого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порядке, установленном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Срезанные ветки и порубочные остатки должны быть вывезены с места производства работ организацией, производившей работы, в течение трех дней, а на центральных улицах - в день производства работ.</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19.</w:t>
      </w:r>
      <w:r>
        <w:rPr>
          <w:rFonts w:ascii="Times New Roman" w:hAnsi="Times New Roman" w:cs="Times New Roman"/>
          <w:sz w:val="24"/>
          <w:szCs w:val="24"/>
        </w:rPr>
        <w:t xml:space="preserve"> </w:t>
      </w:r>
      <w:r>
        <w:rPr>
          <w:rFonts w:ascii="Times New Roman" w:hAnsi="Times New Roman" w:cs="Times New Roman"/>
          <w:b/>
          <w:sz w:val="24"/>
          <w:szCs w:val="24"/>
        </w:rPr>
        <w:t>Снос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Снос зеленых насаждений допускается в следующих случаях:</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 при проведении работ по благоустройству территории за счет средств бюджета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для восстановления уровня освещенности помещений, соответствующего нормативам;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Снос зеленых насаждений в случаях, предусмотренных </w:t>
      </w:r>
      <w:hyperlink r:id="rId8" w:history="1">
        <w:r>
          <w:rPr>
            <w:rStyle w:val="a8"/>
            <w:rFonts w:ascii="Times New Roman" w:hAnsi="Times New Roman" w:cs="Times New Roman"/>
            <w:color w:val="000000"/>
            <w:sz w:val="24"/>
            <w:szCs w:val="24"/>
          </w:rPr>
          <w:t>пунктами «а»</w:t>
        </w:r>
      </w:hyperlink>
      <w:r>
        <w:rPr>
          <w:rFonts w:ascii="Times New Roman" w:hAnsi="Times New Roman" w:cs="Times New Roman"/>
          <w:color w:val="000000"/>
          <w:sz w:val="24"/>
          <w:szCs w:val="24"/>
        </w:rPr>
        <w:t>, «</w:t>
      </w:r>
      <w:hyperlink r:id="rId9" w:history="1">
        <w:r>
          <w:rPr>
            <w:rStyle w:val="a8"/>
            <w:rFonts w:ascii="Times New Roman" w:hAnsi="Times New Roman" w:cs="Times New Roman"/>
            <w:color w:val="000000"/>
            <w:sz w:val="24"/>
            <w:szCs w:val="24"/>
          </w:rPr>
          <w:t>б»</w:t>
        </w:r>
      </w:hyperlink>
      <w:r>
        <w:rPr>
          <w:rFonts w:ascii="Times New Roman" w:hAnsi="Times New Roman" w:cs="Times New Roman"/>
          <w:sz w:val="24"/>
          <w:szCs w:val="24"/>
        </w:rPr>
        <w:t xml:space="preserve"> настоящей статьи, осуществляется на основании разрешения, выданного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разрешения на снос зеленых насаждений осуществляется в порядке, установленном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сносе зеленых насаждений в случае, предусмотренном </w:t>
      </w:r>
      <w:hyperlink r:id="rId10" w:history="1">
        <w:r>
          <w:rPr>
            <w:rStyle w:val="a8"/>
            <w:rFonts w:ascii="Times New Roman" w:hAnsi="Times New Roman" w:cs="Times New Roman"/>
            <w:color w:val="000000"/>
            <w:sz w:val="24"/>
            <w:szCs w:val="24"/>
          </w:rPr>
          <w:t>пунктом «г» части 1</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настоящей статьи, заинтересованные лица обязаны до начала сноса уведомить об этом Администрацию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порядке, установленном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Утрата зеленых насаждений в результате вынужденного сноса подлежит полной компенсации путем проведения компенсационного озеленения на сумму не ниже размера </w:t>
      </w:r>
      <w:r>
        <w:rPr>
          <w:rFonts w:ascii="Times New Roman" w:hAnsi="Times New Roman" w:cs="Times New Roman"/>
          <w:sz w:val="24"/>
          <w:szCs w:val="24"/>
        </w:rPr>
        <w:lastRenderedPageBreak/>
        <w:t xml:space="preserve">компенсационной стоимости в местах, определяемых органом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уполномоченным в сфере охраны окружающей среды, на основании Плана озеленения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сформированного в соответствии с Генеральным планом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Правилами землепользования и застройки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проектом планировки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Компенсационное озеленение производится за счет средств лиц, в интересах которых был произведен вынужденный снос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Компенсационное озеленение производится в ближайший сезон, подходящий для высадки зеленых насаждений, но не позднее календарного года с момента принятия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решения о вынужденном сносе зеленых насаждений.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компенсационного озеленения определяется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Зеленые насаждения быстрорастущих пород в возрасте до 5 лет, а медленнорастущих пород в возрасте до 10 лет подлежат пересадке в порядке, установленном муниципальным правовым актом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Pr="007C35C3"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Глава 4. ОРГАНИЗАЦИЯ ОСВЕЩЕНИЯ  </w:t>
      </w: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ТЕРРИТОРИИ КРАСНОМЫЛЬСКОГО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20.</w:t>
      </w:r>
      <w:r>
        <w:rPr>
          <w:rFonts w:ascii="Times New Roman" w:hAnsi="Times New Roman" w:cs="Times New Roman"/>
          <w:sz w:val="24"/>
          <w:szCs w:val="24"/>
        </w:rPr>
        <w:t xml:space="preserve"> </w:t>
      </w:r>
      <w:r>
        <w:rPr>
          <w:rFonts w:ascii="Times New Roman" w:hAnsi="Times New Roman" w:cs="Times New Roman"/>
          <w:b/>
          <w:sz w:val="24"/>
          <w:szCs w:val="24"/>
        </w:rPr>
        <w:t xml:space="preserve">Освещение территории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рекламные конструкции и витрины должны освещаться в темное время суток.</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w:t>
      </w:r>
      <w:r>
        <w:rPr>
          <w:rFonts w:ascii="Times New Roman" w:hAnsi="Times New Roman" w:cs="Times New Roman"/>
          <w:color w:val="000000"/>
          <w:spacing w:val="6"/>
          <w:sz w:val="24"/>
          <w:szCs w:val="24"/>
        </w:rPr>
        <w:t xml:space="preserve">Красномыльского </w:t>
      </w:r>
      <w:r>
        <w:rPr>
          <w:rFonts w:ascii="Times New Roman" w:hAnsi="Times New Roman" w:cs="Times New Roman"/>
          <w:sz w:val="24"/>
          <w:szCs w:val="24"/>
        </w:rPr>
        <w:t xml:space="preserve">сельсовета определяются требованиями действующего законодательства, </w:t>
      </w:r>
      <w:r>
        <w:rPr>
          <w:rFonts w:ascii="Times New Roman" w:hAnsi="Times New Roman" w:cs="Times New Roman"/>
          <w:color w:val="000000"/>
          <w:sz w:val="24"/>
          <w:szCs w:val="24"/>
        </w:rPr>
        <w:t>постановлениями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У пожарных гидрантов и пожарных водоемов, а также на подъездах к ним их владельцами должны быть установлены световые указатели в соответствии с требованиями действующего законодательства и муниципальными правовыми актами </w:t>
      </w:r>
      <w:r>
        <w:rPr>
          <w:rFonts w:ascii="Times New Roman" w:hAnsi="Times New Roman" w:cs="Times New Roman"/>
          <w:sz w:val="24"/>
          <w:szCs w:val="24"/>
        </w:rPr>
        <w:lastRenderedPageBreak/>
        <w:t xml:space="preserve">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на которых должны быть нанесены цифры, указывающие расстояние до пожарного водоема.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Все объекты наружного освещения должны поддерживаться правообладателями данных объектов в технически исправном состоянии.</w:t>
      </w:r>
    </w:p>
    <w:p w:rsidR="00464E40" w:rsidRDefault="00464E40" w:rsidP="00464E40">
      <w:pPr>
        <w:pStyle w:val="ConsPlusNormal"/>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Глава 5. ОРГАНИЗАЦИЯ СБОРА И ВЫВОЗА БЫТОВЫХ</w:t>
      </w: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И ПРОМЫШЛЕННЫХ ОТХОДОВ</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21.</w:t>
      </w:r>
      <w:r>
        <w:rPr>
          <w:rFonts w:ascii="Times New Roman" w:hAnsi="Times New Roman" w:cs="Times New Roman"/>
          <w:sz w:val="24"/>
          <w:szCs w:val="24"/>
        </w:rPr>
        <w:t xml:space="preserve"> </w:t>
      </w:r>
      <w:r>
        <w:rPr>
          <w:rFonts w:ascii="Times New Roman" w:hAnsi="Times New Roman" w:cs="Times New Roman"/>
          <w:b/>
          <w:sz w:val="24"/>
          <w:szCs w:val="24"/>
        </w:rPr>
        <w:t>Сбор бытовых и промышленных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сбор бытовых и промышленных отходов осуществляется в мусоросборники для соответствующего вида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Сбор крупногабаритного мусора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производится в бункеры.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установка мусоросборников на проезжей части, тротуарах, газонах и в проходных арках домов.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постановлением Администрации </w:t>
      </w:r>
      <w:r>
        <w:rPr>
          <w:rFonts w:ascii="Times New Roman" w:hAnsi="Times New Roman" w:cs="Times New Roman"/>
          <w:color w:val="000000"/>
          <w:spacing w:val="6"/>
          <w:sz w:val="24"/>
          <w:szCs w:val="24"/>
        </w:rPr>
        <w:t xml:space="preserve">Красномыльского </w:t>
      </w:r>
      <w:r>
        <w:rPr>
          <w:rFonts w:ascii="Times New Roman" w:hAnsi="Times New Roman" w:cs="Times New Roman"/>
          <w:sz w:val="24"/>
          <w:szCs w:val="24"/>
        </w:rPr>
        <w:t>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Устройство площадок для мусоросборников осуществляется в соответствии с федеральным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Площадки для мусоросборников должны ежедневно подметаться и очищаться от мусора.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Мусоросборники должны промываться и обрабатываться дезинфицирующими средствами два раза в год в теплый период (весной и осенью).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Количество мусоросборников для твердых бытовых отходов на каждой из площадок для мусоросборников определяется уполномоченным органом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соответствии с требованиями действующего законодательства.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Мусоросборники для твердых бытовых отходов должны соответствовать установленным требованиям к форме, размерам и техническим характеристикам мусоросборников для твердых бытовых отходов, находиться в технически исправном </w:t>
      </w:r>
      <w:r>
        <w:rPr>
          <w:rFonts w:ascii="Times New Roman" w:hAnsi="Times New Roman" w:cs="Times New Roman"/>
          <w:sz w:val="24"/>
          <w:szCs w:val="24"/>
        </w:rPr>
        <w:lastRenderedPageBreak/>
        <w:t>состоянии, иметь маркировку с регистрационным номером.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Переполнение мусоросборников, эксплуатация мусоросборников в технически неисправном состоянии или состоянии, не соответствующем санитарным нормам и правилам, сжигание отходов в мусоросборниках,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сбрасывать крупногабаритный и строительный мусор в контейнеры;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выливать жидкие бытовые отходы в мусоросборники, на дворовую и прилегающую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Для сбора жидких бытовых отходов на территории неканализованных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Выгреба должны быть удалены от жилых зданий, детских и образовательных учреждений, площадок для игр детей и отдыха населения на расстояние не менее </w:t>
      </w: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от колодцев и водных объектов на расстояние не менее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Мусоросборники для промышленных отходов должны соответствовать требованиям, установленным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Обязанность по обеспечению соблюдения при эксплуатации площадок для мусоросборников и мусоросборников установленных к ним требований возлагается на лиц, указанных в части 3 настоящей статьи, если иное не предусмотрено договором.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Сбор твердых бытовых отходов на территории индивидуальной жилой застройки осуществляется в порядке, предусмотренном </w:t>
      </w:r>
      <w:r>
        <w:rPr>
          <w:rFonts w:ascii="Times New Roman" w:hAnsi="Times New Roman" w:cs="Times New Roman"/>
          <w:color w:val="000000"/>
          <w:sz w:val="24"/>
          <w:szCs w:val="24"/>
        </w:rPr>
        <w:t>постановлением</w:t>
      </w:r>
      <w:r>
        <w:rPr>
          <w:rFonts w:ascii="Times New Roman" w:hAnsi="Times New Roman" w:cs="Times New Roman"/>
          <w:sz w:val="24"/>
          <w:szCs w:val="24"/>
        </w:rPr>
        <w:t xml:space="preserve">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22. Вывоз бытовых и промышленных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Вывоз бытовых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Возчики отходов осуществляют вывоз отходов, образовавшихся в результате их деятельности как производителя отходов, самостоятельно.</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способами, исключающими загрязнение автомобильных дорог, придорожных полос автомобильных дорог и окружающей среды.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Вывоз бытовых и промышленных отходов возчики отходов обязаны осуществлять </w:t>
      </w:r>
      <w:r>
        <w:rPr>
          <w:rFonts w:ascii="Times New Roman" w:hAnsi="Times New Roman" w:cs="Times New Roman"/>
          <w:sz w:val="24"/>
          <w:szCs w:val="24"/>
        </w:rPr>
        <w:lastRenderedPageBreak/>
        <w:t>на объекты размещения отходов, предназначенные для размещения соответствующих видов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Размещение бытовых и промышленных отходов вне объектов размещения отходов или с превышением лимита на размещение отходов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Администрацией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в пределах средств, предусмотренных бюджетом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Лица, указанные в части 3 статьи 18 настоящих Правил, обязаны: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допускать наличие несанкционированных свалок на предоставленной и прилегающей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допускать наличие несанкционированных свалок в местах производства ремонтных, аварийных работ и работ по уборке территории.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Глава 6. ЗЕМЛЯНЫЕ РАБОТЫ  </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23. Восстановление нарушенного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Земляные работы должны производиться при наличии письменного разрешения (ордера) на проведение земляных работ (далее - разрешение) и договора на восстановление объектов благоустройства. </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Прокладка и переустройство инженерных коммуникаций в границах полос отвода и придорожных полос автомобильных дорог осуществляется в порядке, установленном действующим законодательством.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Земляные работы (за исключением аварийных земляных работ) осуществляются на основании плана земляных работ, который формируется и утверждается в порядке, установленном муниципальным правовым актом Администрации Шадринского района.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планирующие производить земляные работы, должны предоставлять в Администрацию Шадринского района информацию о предстоящих земляных работах в порядке, установленном муниципальным правовым актом Администрации Шадринского района.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Проведение работ без разрешения или с разрешением, срок действия которого истек,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Лицо, производящее земляные работы, обязано на месте проведения работ иметь при себе копию разрешения и договора на восстановление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Места производства земляных работ должны быть огорожены, освещены в темное время суток, оборудованы информационной табличкой, в которой указываются: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лица, осуществляющего земляные работы, с указанием почтового адреса и номера телефона;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реквизиты разрешения;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наименование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выдавшего разрешение, и органов Администрации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уполномоченных на осуществление контроля за проведением земляных работ и восстановлением нарушенного </w:t>
      </w:r>
      <w:r>
        <w:rPr>
          <w:rFonts w:ascii="Times New Roman" w:hAnsi="Times New Roman" w:cs="Times New Roman"/>
          <w:sz w:val="24"/>
          <w:szCs w:val="24"/>
        </w:rPr>
        <w:lastRenderedPageBreak/>
        <w:t>благоустройства, с указанием их почтовых адресов и номеров телефонов.</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Лицо, производящее земляные работы, обязано оборудовать безопасные объезды, обходы или переходы в месте производства работ.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Ответственность за сохранность существующих подземных коммуникаций и пунктов полигонометрической сети, зеленых насаждений, указанных в проекте, несет лицо, выполняющее земельные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лица, причинившего вред.</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случае обнаружения при производстве земляных работ зеленых насаждений и подземных коммуникаций, не зафиксированных в проекте, лицо, производящее работы, ставит в известность заказчика, который обязан вызвать на место работы представителей органа Администрации Шадринского района, выдавшего разрешение, для решения вопроса о сносе зеленых насаждений и согласовании работ владельцами подземных коммуникаций.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случае нарушения условий, указанных в разрешении, орган Администрации Шадринского района, выдавший разрешение, приостанавливает начатые работы, обязывает устранить допущенные нарушения и взыскать убытки за причиненный ущерб в установленном порядке.</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После окончания земляных работ благоустройство, нарушенное при их проведении, подлежит обязательному восстановлению.</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Факт надлежащего восстановления благоустройства фиксируется в акте приема работ. Акт приема работ по восстановлению благоустройства подписывают стороны, заключившие договор на восстановление объектов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Проведение земляных работ без разрешения не освобождает лицо, их производящее, от обязанности по восстановлению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Восстановление нарушенной части тротуара, ограждений, бордюров, зеленых насаждений и других объектов благоустройства должно быть выполнено организациями, производящими работы, до первоначального состояния в соответствии с требованиями настоящих Правил, строительных норм и правил.</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вскрытии части асфальтового покрытия тротуара и внутриквартальных проездов восстановление асфальта производится на всю ширину тротуара, проезда.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При восстановлении покрытия тротуаров места раскопок должны послойно засыпаться песком и щебнем с уплотнением каждого слоя.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Уровни старого и восстановленного асфальта должны быть в одной плоскости, а линия стыка прямой.</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 случае просадок грунта в течение двух лет лицо, проводившее работу, обязано вторично восстановить покрытие за свой счет.</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При производстве земляных работ запрещается: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осуществлять земляные работы с нарушением требований, установленных настоящими Правилами;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изменять существующее положение подземных коммуникаций, не предусмотренных проектом;</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засыпать кюветы и водостоки, а также устраивать переезды через водосточные канавы и кюветы без оборудования подмостовых пропусков воды;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повреждать существующие подземные коммуникации, зеленые насаждения и объекты благоустройства, не указанные в проекте и разрешении;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вести работы способами, не указанными в проекте и в разрешении;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производить откачку воды из колодцев, траншей, котлованов непосредственно на полосу отвода автомобильных дорог;</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занимать излишние площади под складирование материалов, грунта и ограждение мест производства работ сверх границ, указанных в разрешении;</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оставлять невосстановленными объекты благоустройства;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и) загромождать проходы и въезды во дворы;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засыпать землей, строительными материалами и мусором зеленые насаждения, крышки колодцев подземных сетей, водосточные решетки, лотки и кюветы, перепускные трубы, тротуары;</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оставлять открытыми люки смотровых колодцев и камер на инженерных коммуникациях.</w:t>
      </w:r>
    </w:p>
    <w:p w:rsidR="00464E40" w:rsidRDefault="00464E40" w:rsidP="00464E40">
      <w:pPr>
        <w:pStyle w:val="ConsPlusNormal"/>
        <w:ind w:firstLine="540"/>
        <w:jc w:val="both"/>
        <w:rPr>
          <w:rFonts w:ascii="Times New Roman" w:hAnsi="Times New Roman" w:cs="Times New Roman"/>
          <w:sz w:val="24"/>
          <w:szCs w:val="24"/>
        </w:rPr>
      </w:pPr>
    </w:p>
    <w:p w:rsidR="00464E40" w:rsidRPr="007C35C3" w:rsidRDefault="00464E40" w:rsidP="00464E40">
      <w:pPr>
        <w:jc w:val="center"/>
        <w:rPr>
          <w:rFonts w:ascii="Times New Roman" w:hAnsi="Times New Roman" w:cs="Times New Roman"/>
          <w:b/>
          <w:lang w:eastAsia="ja-JP" w:bidi="fa-IR"/>
        </w:rPr>
      </w:pPr>
      <w:r w:rsidRPr="007C35C3">
        <w:rPr>
          <w:rFonts w:ascii="Times New Roman" w:hAnsi="Times New Roman" w:cs="Times New Roman"/>
          <w:b/>
        </w:rPr>
        <w:t>ГЛАВА 7. ЗАКЛЮЧИТЕЛЬНЫЕ ПОЛОЖЕНИЯ</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24.</w:t>
      </w:r>
      <w:r>
        <w:rPr>
          <w:rFonts w:ascii="Times New Roman" w:hAnsi="Times New Roman" w:cs="Times New Roman"/>
          <w:sz w:val="24"/>
          <w:szCs w:val="24"/>
        </w:rPr>
        <w:t xml:space="preserve"> </w:t>
      </w:r>
      <w:r>
        <w:rPr>
          <w:rFonts w:ascii="Times New Roman" w:hAnsi="Times New Roman" w:cs="Times New Roman"/>
          <w:b/>
          <w:sz w:val="24"/>
          <w:szCs w:val="24"/>
        </w:rPr>
        <w:t xml:space="preserve">Контроль за соблюдением Правил благоустройства на территории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Организация работ по благоустройству и озеленению территории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освещению улиц, сбору и вывозу бытовых и промышленных отходов возлагается на Администрацию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 </w:t>
      </w:r>
      <w:r>
        <w:rPr>
          <w:rFonts w:ascii="Times New Roman" w:hAnsi="Times New Roman" w:cs="Times New Roman"/>
          <w:color w:val="000000"/>
          <w:sz w:val="24"/>
          <w:szCs w:val="24"/>
        </w:rPr>
        <w:t xml:space="preserve">муниципальные учреждения в соответствии с их полномочиями, определенными муниципальными правовыми актами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Контроль за выполнением настоящих Правил осуществляется в соответствии с действующим законодательством и муниципальными правовыми актами </w:t>
      </w:r>
      <w:r>
        <w:rPr>
          <w:rFonts w:ascii="Times New Roman" w:hAnsi="Times New Roman" w:cs="Times New Roman"/>
          <w:color w:val="000000"/>
          <w:spacing w:val="6"/>
          <w:sz w:val="24"/>
          <w:szCs w:val="24"/>
        </w:rPr>
        <w:t>Красномыльского</w:t>
      </w:r>
      <w:r>
        <w:rPr>
          <w:rFonts w:ascii="Times New Roman" w:hAnsi="Times New Roman" w:cs="Times New Roman"/>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25. Ответственность за нарушения Правил благоустройства </w:t>
      </w:r>
      <w:r>
        <w:rPr>
          <w:rFonts w:ascii="Times New Roman" w:hAnsi="Times New Roman" w:cs="Times New Roman"/>
          <w:b/>
          <w:color w:val="000000"/>
          <w:spacing w:val="6"/>
          <w:sz w:val="24"/>
          <w:szCs w:val="24"/>
        </w:rPr>
        <w:t>Красномыльского</w:t>
      </w:r>
      <w:r>
        <w:rPr>
          <w:rFonts w:ascii="Times New Roman" w:hAnsi="Times New Roman" w:cs="Times New Roman"/>
          <w:b/>
          <w:sz w:val="24"/>
          <w:szCs w:val="24"/>
        </w:rPr>
        <w:t xml:space="preserve"> сельсовета</w:t>
      </w:r>
    </w:p>
    <w:p w:rsidR="00464E40" w:rsidRDefault="00464E40" w:rsidP="00464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464E40" w:rsidRDefault="00464E40" w:rsidP="00464E40">
      <w:pPr>
        <w:pStyle w:val="ConsPlusNormal"/>
        <w:ind w:firstLine="540"/>
        <w:jc w:val="both"/>
        <w:rPr>
          <w:rFonts w:ascii="Times New Roman" w:hAnsi="Times New Roman" w:cs="Times New Roman"/>
          <w:sz w:val="24"/>
          <w:szCs w:val="24"/>
        </w:rPr>
      </w:pPr>
    </w:p>
    <w:p w:rsidR="00464E40" w:rsidRDefault="00464E40" w:rsidP="00464E40"/>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464E40" w:rsidRDefault="00464E40" w:rsidP="00464E40">
      <w:pPr>
        <w:rPr>
          <w:rFonts w:ascii="Calibri" w:eastAsia="Times New Roman" w:hAnsi="Calibri" w:cs="Times New Roman"/>
        </w:rPr>
      </w:pPr>
    </w:p>
    <w:p w:rsidR="00DD7E11" w:rsidRDefault="00DD7E11"/>
    <w:sectPr w:rsidR="00DD7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464E40"/>
    <w:rsid w:val="00464E40"/>
    <w:rsid w:val="00DD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464E40"/>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aliases w:val="H2,&quot;Изумруд&quot;"/>
    <w:basedOn w:val="a"/>
    <w:next w:val="a"/>
    <w:link w:val="20"/>
    <w:qFormat/>
    <w:rsid w:val="00464E40"/>
    <w:pPr>
      <w:keepNext/>
      <w:autoSpaceDE w:val="0"/>
      <w:autoSpaceDN w:val="0"/>
      <w:adjustRightInd w:val="0"/>
      <w:spacing w:after="0" w:line="240" w:lineRule="auto"/>
      <w:ind w:firstLine="485"/>
      <w:jc w:val="both"/>
      <w:outlineLvl w:val="1"/>
    </w:pPr>
    <w:rPr>
      <w:rFonts w:ascii="Arial" w:eastAsia="Times New Roman"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64E40"/>
    <w:rPr>
      <w:rFonts w:ascii="Times New Roman" w:eastAsia="Times New Roman" w:hAnsi="Times New Roman" w:cs="Times New Roman"/>
      <w:b/>
      <w:bCs/>
      <w:sz w:val="24"/>
      <w:szCs w:val="24"/>
      <w:lang w:eastAsia="en-US"/>
    </w:rPr>
  </w:style>
  <w:style w:type="character" w:customStyle="1" w:styleId="20">
    <w:name w:val="Заголовок 2 Знак"/>
    <w:aliases w:val="H2 Знак,&quot;Изумруд&quot; Знак"/>
    <w:basedOn w:val="a0"/>
    <w:link w:val="2"/>
    <w:rsid w:val="00464E40"/>
    <w:rPr>
      <w:rFonts w:ascii="Arial" w:eastAsia="Times New Roman" w:hAnsi="Arial" w:cs="Arial"/>
      <w:b/>
      <w:bCs/>
    </w:rPr>
  </w:style>
  <w:style w:type="paragraph" w:styleId="a3">
    <w:name w:val="No Spacing"/>
    <w:uiPriority w:val="1"/>
    <w:qFormat/>
    <w:rsid w:val="00464E40"/>
    <w:pPr>
      <w:spacing w:after="0" w:line="240" w:lineRule="auto"/>
    </w:pPr>
  </w:style>
  <w:style w:type="paragraph" w:customStyle="1" w:styleId="ConsPlusTitle">
    <w:name w:val="ConsPlusTitle"/>
    <w:basedOn w:val="a"/>
    <w:next w:val="ConsPlusNormal"/>
    <w:rsid w:val="00464E40"/>
    <w:pPr>
      <w:widowControl w:val="0"/>
      <w:suppressAutoHyphens/>
      <w:autoSpaceDE w:val="0"/>
      <w:spacing w:after="0" w:line="240" w:lineRule="auto"/>
    </w:pPr>
    <w:rPr>
      <w:rFonts w:ascii="Arial" w:eastAsia="Arial" w:hAnsi="Arial" w:cs="Arial"/>
      <w:b/>
      <w:bCs/>
      <w:kern w:val="1"/>
      <w:sz w:val="20"/>
      <w:szCs w:val="20"/>
      <w:lang w:eastAsia="zh-CN" w:bidi="hi-IN"/>
    </w:rPr>
  </w:style>
  <w:style w:type="paragraph" w:styleId="a4">
    <w:name w:val="Body Text Indent"/>
    <w:basedOn w:val="a"/>
    <w:link w:val="a5"/>
    <w:uiPriority w:val="99"/>
    <w:unhideWhenUsed/>
    <w:rsid w:val="00464E40"/>
    <w:pPr>
      <w:spacing w:after="120"/>
      <w:ind w:left="283"/>
    </w:pPr>
  </w:style>
  <w:style w:type="character" w:customStyle="1" w:styleId="a5">
    <w:name w:val="Основной текст с отступом Знак"/>
    <w:basedOn w:val="a0"/>
    <w:link w:val="a4"/>
    <w:uiPriority w:val="99"/>
    <w:rsid w:val="00464E40"/>
  </w:style>
  <w:style w:type="paragraph" w:styleId="a6">
    <w:name w:val="Title"/>
    <w:basedOn w:val="a"/>
    <w:link w:val="a7"/>
    <w:qFormat/>
    <w:rsid w:val="00464E40"/>
    <w:pPr>
      <w:autoSpaceDE w:val="0"/>
      <w:autoSpaceDN w:val="0"/>
      <w:spacing w:after="0" w:line="240" w:lineRule="auto"/>
      <w:jc w:val="center"/>
    </w:pPr>
    <w:rPr>
      <w:rFonts w:ascii="Times New Roman" w:eastAsia="Times New Roman" w:hAnsi="Times New Roman" w:cs="Times New Roman"/>
      <w:b/>
      <w:bCs/>
    </w:rPr>
  </w:style>
  <w:style w:type="character" w:customStyle="1" w:styleId="a7">
    <w:name w:val="Название Знак"/>
    <w:basedOn w:val="a0"/>
    <w:link w:val="a6"/>
    <w:rsid w:val="00464E40"/>
    <w:rPr>
      <w:rFonts w:ascii="Times New Roman" w:eastAsia="Times New Roman" w:hAnsi="Times New Roman" w:cs="Times New Roman"/>
      <w:b/>
      <w:bCs/>
    </w:rPr>
  </w:style>
  <w:style w:type="paragraph" w:customStyle="1" w:styleId="ConsPlusNormal">
    <w:name w:val="ConsPlusNormal"/>
    <w:rsid w:val="00464E40"/>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Title">
    <w:name w:val="ConsTitle"/>
    <w:rsid w:val="00464E40"/>
    <w:pPr>
      <w:autoSpaceDE w:val="0"/>
      <w:autoSpaceDN w:val="0"/>
      <w:adjustRightInd w:val="0"/>
      <w:spacing w:after="0" w:line="240" w:lineRule="auto"/>
      <w:ind w:right="19772"/>
    </w:pPr>
    <w:rPr>
      <w:rFonts w:ascii="Arial" w:eastAsia="Calibri" w:hAnsi="Arial" w:cs="Arial"/>
      <w:b/>
      <w:bCs/>
      <w:sz w:val="16"/>
      <w:szCs w:val="16"/>
    </w:rPr>
  </w:style>
  <w:style w:type="character" w:styleId="a8">
    <w:name w:val="Hyperlink"/>
    <w:rsid w:val="00464E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26;n=59121;fld=134;dst=100670" TargetMode="External"/><Relationship Id="rId3" Type="http://schemas.openxmlformats.org/officeDocument/2006/relationships/webSettings" Target="webSettings.xml"/><Relationship Id="rId7" Type="http://schemas.openxmlformats.org/officeDocument/2006/relationships/hyperlink" Target="consultantplus://offline/main?base=RLAW026;n=59121;fld=134;dst=1006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26;n=59121;fld=134;dst=100121" TargetMode="External"/><Relationship Id="rId11" Type="http://schemas.openxmlformats.org/officeDocument/2006/relationships/fontTable" Target="fontTable.xml"/><Relationship Id="rId5" Type="http://schemas.openxmlformats.org/officeDocument/2006/relationships/hyperlink" Target="consultantplus://offline/main?base=RLAW026;n=59121;fld=134;dst=100428" TargetMode="External"/><Relationship Id="rId10" Type="http://schemas.openxmlformats.org/officeDocument/2006/relationships/hyperlink" Target="consultantplus://offline/main?base=RLAW026;n=59121;fld=134;dst=100673" TargetMode="External"/><Relationship Id="rId4" Type="http://schemas.openxmlformats.org/officeDocument/2006/relationships/image" Target="media/image1.jpeg"/><Relationship Id="rId9" Type="http://schemas.openxmlformats.org/officeDocument/2006/relationships/hyperlink" Target="consultantplus://offline/main?base=RLAW026;n=59121;fld=134;dst=100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12332</Words>
  <Characters>70296</Characters>
  <Application>Microsoft Office Word</Application>
  <DocSecurity>0</DocSecurity>
  <Lines>585</Lines>
  <Paragraphs>164</Paragraphs>
  <ScaleCrop>false</ScaleCrop>
  <Company/>
  <LinksUpToDate>false</LinksUpToDate>
  <CharactersWithSpaces>82464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2019-02-06T06:37:00Z</dcterms:created>
  <dcterms:modified xsi:type="dcterms:W3CDTF">2019-02-06T06:37:00Z</dcterms:modified>
</cp:coreProperties>
</file>