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A" w:rsidRDefault="0044257A" w:rsidP="0044257A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2654935</wp:posOffset>
            </wp:positionH>
            <wp:positionV relativeFrom="paragraph">
              <wp:posOffset>-135255</wp:posOffset>
            </wp:positionV>
            <wp:extent cx="646430" cy="80454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Pr="00D2575B" w:rsidRDefault="0044257A" w:rsidP="0044257A">
      <w:pPr>
        <w:pStyle w:val="a3"/>
        <w:rPr>
          <w:b/>
          <w:sz w:val="24"/>
          <w:highlight w:val="yellow"/>
        </w:rPr>
      </w:pPr>
    </w:p>
    <w:p w:rsidR="0044257A" w:rsidRPr="00D2575B" w:rsidRDefault="0044257A" w:rsidP="0044257A">
      <w:pPr>
        <w:pStyle w:val="a3"/>
        <w:jc w:val="center"/>
        <w:rPr>
          <w:b/>
          <w:sz w:val="24"/>
          <w:highlight w:val="yellow"/>
        </w:rPr>
      </w:pPr>
    </w:p>
    <w:p w:rsidR="0044257A" w:rsidRPr="00586A06" w:rsidRDefault="0044257A" w:rsidP="0044257A">
      <w:pPr>
        <w:pStyle w:val="a3"/>
        <w:jc w:val="center"/>
        <w:rPr>
          <w:b/>
          <w:sz w:val="24"/>
        </w:rPr>
      </w:pPr>
      <w:r w:rsidRPr="00586A06">
        <w:rPr>
          <w:b/>
          <w:sz w:val="24"/>
        </w:rPr>
        <w:t>Курганская область</w:t>
      </w:r>
    </w:p>
    <w:p w:rsidR="0044257A" w:rsidRPr="00586A06" w:rsidRDefault="0044257A" w:rsidP="0044257A">
      <w:pPr>
        <w:pStyle w:val="a3"/>
        <w:jc w:val="center"/>
        <w:rPr>
          <w:b/>
          <w:sz w:val="24"/>
        </w:rPr>
      </w:pPr>
    </w:p>
    <w:p w:rsidR="0044257A" w:rsidRPr="00586A06" w:rsidRDefault="0044257A" w:rsidP="0044257A">
      <w:pPr>
        <w:pStyle w:val="a3"/>
        <w:jc w:val="center"/>
        <w:rPr>
          <w:b/>
          <w:sz w:val="24"/>
        </w:rPr>
      </w:pPr>
      <w:r w:rsidRPr="00586A06">
        <w:rPr>
          <w:b/>
          <w:sz w:val="24"/>
        </w:rPr>
        <w:t>Шадринский район</w:t>
      </w:r>
    </w:p>
    <w:p w:rsidR="0044257A" w:rsidRPr="00586A06" w:rsidRDefault="0044257A" w:rsidP="0044257A">
      <w:pPr>
        <w:pStyle w:val="a3"/>
        <w:jc w:val="center"/>
        <w:rPr>
          <w:b/>
          <w:sz w:val="24"/>
        </w:rPr>
      </w:pPr>
    </w:p>
    <w:p w:rsidR="0044257A" w:rsidRPr="00586A06" w:rsidRDefault="0044257A" w:rsidP="0044257A">
      <w:pPr>
        <w:pStyle w:val="a3"/>
        <w:jc w:val="center"/>
        <w:rPr>
          <w:sz w:val="24"/>
        </w:rPr>
      </w:pPr>
      <w:r w:rsidRPr="00586A06">
        <w:rPr>
          <w:sz w:val="24"/>
        </w:rPr>
        <w:t>КРАСНОМЫЛЬСКАЯ   СЕЛЬСКАЯ  ДУМА</w:t>
      </w:r>
    </w:p>
    <w:p w:rsidR="0044257A" w:rsidRPr="00586A06" w:rsidRDefault="0044257A" w:rsidP="0044257A">
      <w:pPr>
        <w:pStyle w:val="a3"/>
        <w:jc w:val="center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center"/>
        <w:rPr>
          <w:sz w:val="24"/>
        </w:rPr>
      </w:pPr>
      <w:r w:rsidRPr="00586A06">
        <w:rPr>
          <w:sz w:val="24"/>
        </w:rPr>
        <w:t>РЕШЕНИЕ</w:t>
      </w:r>
    </w:p>
    <w:p w:rsidR="0044257A" w:rsidRPr="00586A06" w:rsidRDefault="0044257A" w:rsidP="0044257A">
      <w:pPr>
        <w:pStyle w:val="a3"/>
        <w:jc w:val="both"/>
        <w:rPr>
          <w:b/>
          <w:sz w:val="24"/>
        </w:rPr>
      </w:pPr>
      <w:r w:rsidRPr="006C115E">
        <w:rPr>
          <w:sz w:val="24"/>
          <w:szCs w:val="24"/>
        </w:rPr>
        <w:t>от " 19" марта  2019 года</w:t>
      </w:r>
      <w:r w:rsidRPr="006C115E">
        <w:rPr>
          <w:sz w:val="24"/>
          <w:szCs w:val="24"/>
        </w:rPr>
        <w:tab/>
      </w:r>
      <w:r w:rsidRPr="006C115E">
        <w:rPr>
          <w:sz w:val="24"/>
        </w:rPr>
        <w:tab/>
      </w:r>
      <w:r w:rsidRPr="006C115E">
        <w:rPr>
          <w:sz w:val="24"/>
        </w:rPr>
        <w:tab/>
      </w:r>
      <w:r w:rsidRPr="006C115E">
        <w:rPr>
          <w:sz w:val="24"/>
        </w:rPr>
        <w:tab/>
      </w:r>
      <w:r w:rsidRPr="006C115E">
        <w:rPr>
          <w:sz w:val="24"/>
        </w:rPr>
        <w:tab/>
      </w:r>
      <w:r w:rsidRPr="006C115E">
        <w:rPr>
          <w:sz w:val="24"/>
        </w:rPr>
        <w:tab/>
        <w:t xml:space="preserve">                     №</w:t>
      </w:r>
      <w:r w:rsidRPr="006C115E">
        <w:rPr>
          <w:sz w:val="24"/>
          <w:szCs w:val="24"/>
        </w:rPr>
        <w:t xml:space="preserve"> 1</w:t>
      </w:r>
      <w:r>
        <w:rPr>
          <w:sz w:val="24"/>
          <w:szCs w:val="24"/>
        </w:rPr>
        <w:t>36</w:t>
      </w:r>
    </w:p>
    <w:p w:rsidR="0044257A" w:rsidRPr="00586A06" w:rsidRDefault="0044257A" w:rsidP="0044257A">
      <w:pPr>
        <w:pStyle w:val="a3"/>
        <w:jc w:val="center"/>
        <w:rPr>
          <w:b/>
          <w:sz w:val="24"/>
        </w:rPr>
      </w:pPr>
      <w:r w:rsidRPr="00586A06">
        <w:rPr>
          <w:b/>
          <w:sz w:val="24"/>
        </w:rPr>
        <w:t>с. Красномыльское</w:t>
      </w:r>
    </w:p>
    <w:p w:rsidR="0044257A" w:rsidRPr="00586A06" w:rsidRDefault="0044257A" w:rsidP="0044257A">
      <w:pPr>
        <w:pStyle w:val="a3"/>
        <w:rPr>
          <w:sz w:val="24"/>
        </w:rPr>
      </w:pPr>
    </w:p>
    <w:p w:rsidR="0044257A" w:rsidRPr="00586A06" w:rsidRDefault="0044257A" w:rsidP="0044257A">
      <w:pPr>
        <w:pStyle w:val="a3"/>
        <w:rPr>
          <w:sz w:val="24"/>
        </w:rPr>
      </w:pPr>
    </w:p>
    <w:p w:rsidR="0044257A" w:rsidRPr="00586A06" w:rsidRDefault="0044257A" w:rsidP="0044257A">
      <w:pPr>
        <w:pStyle w:val="a3"/>
        <w:ind w:right="5386"/>
        <w:rPr>
          <w:sz w:val="24"/>
          <w:szCs w:val="24"/>
        </w:rPr>
      </w:pPr>
      <w:r w:rsidRPr="00586A06">
        <w:rPr>
          <w:sz w:val="24"/>
          <w:szCs w:val="24"/>
        </w:rPr>
        <w:t xml:space="preserve"> «Об отчете Главы Красномыльского</w:t>
      </w:r>
    </w:p>
    <w:p w:rsidR="0044257A" w:rsidRPr="00586A06" w:rsidRDefault="0044257A" w:rsidP="0044257A">
      <w:pPr>
        <w:pStyle w:val="a3"/>
        <w:ind w:right="5386"/>
        <w:rPr>
          <w:sz w:val="24"/>
          <w:szCs w:val="24"/>
        </w:rPr>
      </w:pPr>
      <w:r w:rsidRPr="00586A06">
        <w:rPr>
          <w:sz w:val="24"/>
          <w:szCs w:val="24"/>
        </w:rPr>
        <w:t xml:space="preserve">сельсовета о результатах </w:t>
      </w:r>
      <w:proofErr w:type="gramStart"/>
      <w:r w:rsidRPr="00586A06">
        <w:rPr>
          <w:sz w:val="24"/>
          <w:szCs w:val="24"/>
        </w:rPr>
        <w:t>своей</w:t>
      </w:r>
      <w:proofErr w:type="gramEnd"/>
      <w:r w:rsidRPr="00586A06">
        <w:rPr>
          <w:sz w:val="24"/>
          <w:szCs w:val="24"/>
        </w:rPr>
        <w:t xml:space="preserve"> </w:t>
      </w:r>
    </w:p>
    <w:p w:rsidR="0044257A" w:rsidRPr="00586A06" w:rsidRDefault="0044257A" w:rsidP="0044257A">
      <w:pPr>
        <w:pStyle w:val="a3"/>
        <w:ind w:right="5386"/>
        <w:rPr>
          <w:sz w:val="24"/>
          <w:szCs w:val="24"/>
        </w:rPr>
      </w:pPr>
      <w:r w:rsidRPr="00586A06">
        <w:rPr>
          <w:sz w:val="24"/>
          <w:szCs w:val="24"/>
        </w:rPr>
        <w:t>деятельности и деятельности</w:t>
      </w:r>
    </w:p>
    <w:p w:rsidR="0044257A" w:rsidRPr="00586A06" w:rsidRDefault="0044257A" w:rsidP="0044257A">
      <w:pPr>
        <w:pStyle w:val="a3"/>
        <w:ind w:right="5386"/>
        <w:rPr>
          <w:sz w:val="24"/>
          <w:szCs w:val="24"/>
        </w:rPr>
      </w:pPr>
      <w:r w:rsidRPr="00586A06">
        <w:rPr>
          <w:sz w:val="24"/>
          <w:szCs w:val="24"/>
        </w:rPr>
        <w:t>Администрации Кр</w:t>
      </w:r>
      <w:r>
        <w:rPr>
          <w:sz w:val="24"/>
          <w:szCs w:val="24"/>
        </w:rPr>
        <w:t>асномыльского сельсовета за 2018</w:t>
      </w:r>
      <w:r w:rsidRPr="00586A06">
        <w:rPr>
          <w:sz w:val="24"/>
          <w:szCs w:val="24"/>
        </w:rPr>
        <w:t xml:space="preserve"> год»</w:t>
      </w:r>
    </w:p>
    <w:p w:rsidR="0044257A" w:rsidRPr="00D2575B" w:rsidRDefault="0044257A" w:rsidP="0044257A">
      <w:pPr>
        <w:pStyle w:val="a3"/>
        <w:jc w:val="both"/>
        <w:rPr>
          <w:sz w:val="24"/>
          <w:highlight w:val="yellow"/>
        </w:rPr>
      </w:pPr>
    </w:p>
    <w:p w:rsidR="0044257A" w:rsidRPr="00D2575B" w:rsidRDefault="0044257A" w:rsidP="0044257A">
      <w:pPr>
        <w:pStyle w:val="a3"/>
        <w:jc w:val="both"/>
        <w:rPr>
          <w:sz w:val="24"/>
          <w:highlight w:val="yellow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  <w:r w:rsidRPr="00586A06">
        <w:rPr>
          <w:sz w:val="24"/>
        </w:rPr>
        <w:tab/>
      </w:r>
      <w:proofErr w:type="gramStart"/>
      <w:r w:rsidRPr="00586A06">
        <w:rPr>
          <w:sz w:val="24"/>
        </w:rPr>
        <w:t xml:space="preserve">Заслушав и обсудив представленный Красномыльской сельской Думе отчет Главы Красномыльского сельсовета о результатах своей деятельности и деятельности Администрации Красномыльского </w:t>
      </w:r>
      <w:r>
        <w:rPr>
          <w:sz w:val="24"/>
        </w:rPr>
        <w:t>сельсовета за 2018</w:t>
      </w:r>
      <w:r w:rsidRPr="00586A06">
        <w:rPr>
          <w:sz w:val="24"/>
        </w:rPr>
        <w:t xml:space="preserve"> год и в соответствии со статьями 35, 36 Федерального Закона от 06. 10. 2003 г. № 131 – ФЗ «Об общих принципах организации местного самоуправления в Российской Федерации», руководствуясь статями 23, 36 Устава Красномыльского сельсовета Шадринского района Курганской области, Красномыльская</w:t>
      </w:r>
      <w:proofErr w:type="gramEnd"/>
      <w:r w:rsidRPr="00586A06">
        <w:rPr>
          <w:sz w:val="24"/>
        </w:rPr>
        <w:t xml:space="preserve"> сельская  Дума -</w:t>
      </w:r>
    </w:p>
    <w:p w:rsidR="0044257A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  <w:r w:rsidRPr="00586A06">
        <w:rPr>
          <w:sz w:val="24"/>
        </w:rPr>
        <w:t>РЕШИЛА:</w:t>
      </w: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  <w:r w:rsidRPr="00586A06">
        <w:rPr>
          <w:sz w:val="24"/>
        </w:rPr>
        <w:tab/>
        <w:t>Признать деятельность Главы Красномыльского сельсовета и Администрации К</w:t>
      </w:r>
      <w:r>
        <w:rPr>
          <w:sz w:val="24"/>
        </w:rPr>
        <w:t>расномыльского сельсовета в 2018</w:t>
      </w:r>
      <w:r w:rsidRPr="00586A06">
        <w:rPr>
          <w:sz w:val="24"/>
        </w:rPr>
        <w:t xml:space="preserve"> году </w:t>
      </w:r>
      <w:r>
        <w:rPr>
          <w:sz w:val="24"/>
        </w:rPr>
        <w:t>хорошей.</w:t>
      </w: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Pr="00586A06" w:rsidRDefault="0044257A" w:rsidP="0044257A">
      <w:pPr>
        <w:pStyle w:val="a3"/>
        <w:jc w:val="both"/>
        <w:rPr>
          <w:sz w:val="24"/>
        </w:rPr>
      </w:pPr>
    </w:p>
    <w:p w:rsidR="0044257A" w:rsidRDefault="0044257A" w:rsidP="0044257A">
      <w:pPr>
        <w:pStyle w:val="a3"/>
        <w:jc w:val="both"/>
      </w:pPr>
      <w:r w:rsidRPr="00586A06">
        <w:rPr>
          <w:sz w:val="24"/>
        </w:rPr>
        <w:t>Глава Красномыльского сельсовета:                                              Г. А. Стародумова</w:t>
      </w:r>
    </w:p>
    <w:p w:rsidR="0044257A" w:rsidRDefault="0044257A" w:rsidP="0044257A">
      <w:pPr>
        <w:pStyle w:val="a3"/>
      </w:pPr>
    </w:p>
    <w:p w:rsidR="0044257A" w:rsidRDefault="0044257A" w:rsidP="0044257A">
      <w:pPr>
        <w:pStyle w:val="a3"/>
      </w:pPr>
    </w:p>
    <w:p w:rsidR="0044257A" w:rsidRDefault="0044257A" w:rsidP="0044257A">
      <w:pPr>
        <w:jc w:val="center"/>
        <w:rPr>
          <w:rFonts w:ascii="Times New Roman" w:hAnsi="Times New Roman" w:cs="Times New Roman"/>
          <w:b/>
        </w:rPr>
      </w:pPr>
    </w:p>
    <w:p w:rsidR="0044257A" w:rsidRDefault="0044257A" w:rsidP="0044257A">
      <w:pPr>
        <w:jc w:val="center"/>
        <w:rPr>
          <w:rFonts w:ascii="Times New Roman" w:hAnsi="Times New Roman" w:cs="Times New Roman"/>
          <w:b/>
        </w:rPr>
      </w:pPr>
    </w:p>
    <w:p w:rsidR="0044257A" w:rsidRDefault="0044257A" w:rsidP="0044257A">
      <w:pPr>
        <w:jc w:val="center"/>
        <w:rPr>
          <w:rFonts w:ascii="Times New Roman" w:hAnsi="Times New Roman" w:cs="Times New Roman"/>
          <w:b/>
        </w:rPr>
      </w:pPr>
    </w:p>
    <w:p w:rsidR="0044257A" w:rsidRDefault="0044257A" w:rsidP="0044257A">
      <w:pPr>
        <w:rPr>
          <w:rFonts w:ascii="Times New Roman" w:hAnsi="Times New Roman" w:cs="Times New Roman"/>
          <w:b/>
        </w:rPr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44257A" w:rsidRDefault="0044257A" w:rsidP="0044257A">
      <w:pPr>
        <w:pStyle w:val="a3"/>
        <w:jc w:val="both"/>
      </w:pPr>
    </w:p>
    <w:p w:rsidR="00177065" w:rsidRDefault="00177065"/>
    <w:sectPr w:rsidR="0017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257A"/>
    <w:rsid w:val="00177065"/>
    <w:rsid w:val="0044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2019-03-26T05:36:00Z</dcterms:created>
  <dcterms:modified xsi:type="dcterms:W3CDTF">2019-03-26T05:36:00Z</dcterms:modified>
</cp:coreProperties>
</file>