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17" w:rsidRDefault="00C44117" w:rsidP="00C44117">
      <w:pPr>
        <w:pStyle w:val="a3"/>
        <w:rPr>
          <w:b/>
        </w:rPr>
      </w:pPr>
      <w:r>
        <w:rPr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-111760</wp:posOffset>
            </wp:positionV>
            <wp:extent cx="685165" cy="799465"/>
            <wp:effectExtent l="19050" t="0" r="63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</w:p>
    <w:p w:rsidR="00C44117" w:rsidRPr="0045038E" w:rsidRDefault="00C44117" w:rsidP="00C44117">
      <w:pPr>
        <w:pStyle w:val="a3"/>
        <w:jc w:val="both"/>
        <w:rPr>
          <w:caps/>
          <w:sz w:val="24"/>
          <w:szCs w:val="24"/>
        </w:rPr>
      </w:pP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</w:p>
    <w:p w:rsidR="00C44117" w:rsidRPr="0045038E" w:rsidRDefault="00C44117" w:rsidP="00C44117">
      <w:pPr>
        <w:pStyle w:val="a3"/>
        <w:jc w:val="center"/>
        <w:rPr>
          <w:bCs/>
          <w:sz w:val="24"/>
          <w:szCs w:val="24"/>
        </w:rPr>
      </w:pPr>
      <w:r w:rsidRPr="0045038E">
        <w:rPr>
          <w:bCs/>
          <w:sz w:val="24"/>
          <w:szCs w:val="24"/>
        </w:rPr>
        <w:t>КУРГАНСКАЯ ОБЛАСТЬ</w:t>
      </w:r>
    </w:p>
    <w:p w:rsidR="00C44117" w:rsidRPr="0045038E" w:rsidRDefault="00C44117" w:rsidP="00C44117">
      <w:pPr>
        <w:pStyle w:val="a3"/>
        <w:jc w:val="center"/>
        <w:rPr>
          <w:bCs/>
          <w:sz w:val="24"/>
          <w:szCs w:val="24"/>
        </w:rPr>
      </w:pPr>
      <w:r w:rsidRPr="0045038E">
        <w:rPr>
          <w:bCs/>
          <w:sz w:val="24"/>
          <w:szCs w:val="24"/>
        </w:rPr>
        <w:t>КРАСНОМЫЛЬСКАЯ СЕЛЬСКАЯ ДУМА</w:t>
      </w:r>
    </w:p>
    <w:p w:rsidR="00C44117" w:rsidRPr="0045038E" w:rsidRDefault="00C44117" w:rsidP="00C44117">
      <w:pPr>
        <w:pStyle w:val="a3"/>
        <w:jc w:val="center"/>
        <w:rPr>
          <w:sz w:val="24"/>
          <w:szCs w:val="24"/>
        </w:rPr>
      </w:pPr>
    </w:p>
    <w:p w:rsidR="00C44117" w:rsidRPr="0045038E" w:rsidRDefault="00C44117" w:rsidP="00C44117">
      <w:pPr>
        <w:pStyle w:val="a3"/>
        <w:jc w:val="center"/>
        <w:rPr>
          <w:bCs/>
          <w:sz w:val="24"/>
          <w:szCs w:val="24"/>
        </w:rPr>
      </w:pPr>
      <w:r w:rsidRPr="0045038E">
        <w:rPr>
          <w:bCs/>
          <w:sz w:val="24"/>
          <w:szCs w:val="24"/>
        </w:rPr>
        <w:t>РЕШЕНИЕ</w:t>
      </w:r>
    </w:p>
    <w:p w:rsidR="00C44117" w:rsidRPr="0045038E" w:rsidRDefault="00C44117" w:rsidP="00C44117">
      <w:pPr>
        <w:pStyle w:val="a3"/>
        <w:jc w:val="both"/>
        <w:rPr>
          <w:bCs/>
          <w:sz w:val="24"/>
          <w:szCs w:val="24"/>
        </w:rPr>
      </w:pP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 xml:space="preserve">от «  29 » апреля  2019 г.    </w:t>
      </w:r>
      <w:r>
        <w:rPr>
          <w:sz w:val="24"/>
          <w:szCs w:val="24"/>
        </w:rPr>
        <w:t xml:space="preserve">                                                     </w:t>
      </w:r>
      <w:r w:rsidRPr="0045038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45038E">
        <w:rPr>
          <w:sz w:val="24"/>
          <w:szCs w:val="24"/>
        </w:rPr>
        <w:t>№ 145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>с. Красномыльское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 xml:space="preserve">«О внесении изменений и дополнений </w:t>
      </w:r>
      <w:proofErr w:type="gramStart"/>
      <w:r w:rsidRPr="0045038E">
        <w:rPr>
          <w:sz w:val="24"/>
          <w:szCs w:val="24"/>
        </w:rPr>
        <w:t>в</w:t>
      </w:r>
      <w:proofErr w:type="gramEnd"/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>решение  Красномыльской  сельской   Думы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>от   22 декабря     2017   года   №   101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>«О   бюджете   Красномыльского сельсовета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 xml:space="preserve">на 2018 год и плановый период 2019 и 2020гг.» 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 xml:space="preserve">          В соответствии с Бюджетным кодексом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15 Устава муниципального образования Красномыльского сельсовета Курганской области, Красномыльская сельская Дума 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>РЕШИЛА: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>Внести изменения и дополнения в решение Красномыльской сельской Думы от 22    декабря 2017 года № 101    «О бюджете Красномыльского сельсовета на 2018 год и плановый период 2019 и 2020 гг.»: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>. Пункт 1 статьи 1 изложить в новой редакции: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>«1. Утвердить основные характеристики бюджета Красномыльского сельсовета на 2018 год:</w:t>
      </w:r>
    </w:p>
    <w:p w:rsidR="00C44117" w:rsidRPr="0045038E" w:rsidRDefault="00C44117" w:rsidP="00C44117">
      <w:pPr>
        <w:pStyle w:val="a3"/>
        <w:jc w:val="both"/>
        <w:rPr>
          <w:color w:val="000000"/>
          <w:sz w:val="24"/>
          <w:szCs w:val="24"/>
        </w:rPr>
      </w:pPr>
      <w:r w:rsidRPr="0045038E">
        <w:rPr>
          <w:color w:val="000000"/>
          <w:sz w:val="24"/>
          <w:szCs w:val="24"/>
        </w:rPr>
        <w:t>1.1 общий объем доходов бюджета Красномыльского сельсовета в сумме 9236,8 тыс. рублей, в том числе: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>1) объем налоговых и неналоговых доходов в сумме 1650,0 тыс. рублей;</w:t>
      </w:r>
    </w:p>
    <w:p w:rsidR="00C44117" w:rsidRPr="0045038E" w:rsidRDefault="00C44117" w:rsidP="00C44117">
      <w:pPr>
        <w:pStyle w:val="a3"/>
        <w:jc w:val="both"/>
        <w:rPr>
          <w:color w:val="000000"/>
          <w:sz w:val="24"/>
          <w:szCs w:val="24"/>
        </w:rPr>
      </w:pPr>
      <w:r w:rsidRPr="0045038E">
        <w:rPr>
          <w:color w:val="000000"/>
          <w:sz w:val="24"/>
          <w:szCs w:val="24"/>
        </w:rPr>
        <w:t>2) объем безвозмездных поступлений в сумме 7586,8 тыс. рублей, в том числе:</w:t>
      </w:r>
    </w:p>
    <w:p w:rsidR="00C44117" w:rsidRPr="0045038E" w:rsidRDefault="00C44117" w:rsidP="00C44117">
      <w:pPr>
        <w:pStyle w:val="a3"/>
        <w:jc w:val="both"/>
        <w:rPr>
          <w:color w:val="000000"/>
          <w:sz w:val="24"/>
          <w:szCs w:val="24"/>
        </w:rPr>
      </w:pPr>
      <w:r w:rsidRPr="0045038E">
        <w:rPr>
          <w:color w:val="000000"/>
          <w:sz w:val="24"/>
          <w:szCs w:val="24"/>
        </w:rPr>
        <w:t>объем безвозмездных поступлений от других бюджетов бюджетной системы Российской Федерации в сумме 6886,8 тыс. рублей, из них:</w:t>
      </w:r>
    </w:p>
    <w:p w:rsidR="00C44117" w:rsidRPr="0045038E" w:rsidRDefault="00C44117" w:rsidP="00C44117">
      <w:pPr>
        <w:pStyle w:val="a3"/>
        <w:jc w:val="both"/>
        <w:rPr>
          <w:color w:val="000000"/>
          <w:sz w:val="24"/>
          <w:szCs w:val="24"/>
        </w:rPr>
      </w:pPr>
      <w:r w:rsidRPr="0045038E">
        <w:rPr>
          <w:color w:val="000000"/>
          <w:sz w:val="24"/>
          <w:szCs w:val="24"/>
        </w:rPr>
        <w:t>а) дотации бюджетам поселений в сумме 6740,9 тыс. рублей;</w:t>
      </w:r>
    </w:p>
    <w:p w:rsidR="00C44117" w:rsidRPr="0045038E" w:rsidRDefault="00C44117" w:rsidP="00C44117">
      <w:pPr>
        <w:pStyle w:val="a3"/>
        <w:jc w:val="both"/>
        <w:rPr>
          <w:color w:val="000000"/>
          <w:sz w:val="24"/>
          <w:szCs w:val="24"/>
        </w:rPr>
      </w:pPr>
      <w:r w:rsidRPr="0045038E">
        <w:rPr>
          <w:color w:val="000000"/>
          <w:sz w:val="24"/>
          <w:szCs w:val="24"/>
        </w:rPr>
        <w:t>б) субсидии бюджетам поселений (межбюджетные субсидии) в сумме 0 тыс. рублей;</w:t>
      </w:r>
    </w:p>
    <w:p w:rsidR="00C44117" w:rsidRPr="0045038E" w:rsidRDefault="00C44117" w:rsidP="00C44117">
      <w:pPr>
        <w:pStyle w:val="a3"/>
        <w:jc w:val="both"/>
        <w:rPr>
          <w:color w:val="000000"/>
          <w:sz w:val="24"/>
          <w:szCs w:val="24"/>
        </w:rPr>
      </w:pPr>
      <w:r w:rsidRPr="0045038E">
        <w:rPr>
          <w:color w:val="000000"/>
          <w:sz w:val="24"/>
          <w:szCs w:val="24"/>
        </w:rPr>
        <w:t xml:space="preserve">в) субвенции бюджетам поселений в сумме 145,8 тыс. рублей; </w:t>
      </w:r>
    </w:p>
    <w:p w:rsidR="00C44117" w:rsidRPr="0045038E" w:rsidRDefault="00C44117" w:rsidP="00C44117">
      <w:pPr>
        <w:pStyle w:val="a3"/>
        <w:jc w:val="both"/>
        <w:rPr>
          <w:color w:val="000000"/>
          <w:sz w:val="24"/>
          <w:szCs w:val="24"/>
        </w:rPr>
      </w:pPr>
      <w:r w:rsidRPr="0045038E">
        <w:rPr>
          <w:color w:val="000000"/>
          <w:sz w:val="24"/>
          <w:szCs w:val="24"/>
        </w:rPr>
        <w:t>г) иные межбюджетные трансферты в сумме 0,0 тыс. рублей;</w:t>
      </w:r>
    </w:p>
    <w:p w:rsidR="00C44117" w:rsidRPr="0045038E" w:rsidRDefault="00C44117" w:rsidP="00C44117">
      <w:pPr>
        <w:pStyle w:val="a3"/>
        <w:jc w:val="both"/>
        <w:rPr>
          <w:color w:val="000000"/>
          <w:sz w:val="24"/>
          <w:szCs w:val="24"/>
        </w:rPr>
      </w:pPr>
      <w:r w:rsidRPr="0045038E">
        <w:rPr>
          <w:color w:val="000000"/>
          <w:sz w:val="24"/>
          <w:szCs w:val="24"/>
        </w:rPr>
        <w:t>объем прочих безвозмездных поступлений в сумме 700,0</w:t>
      </w:r>
      <w:r w:rsidRPr="0045038E">
        <w:rPr>
          <w:sz w:val="24"/>
          <w:szCs w:val="24"/>
        </w:rPr>
        <w:t xml:space="preserve"> </w:t>
      </w:r>
      <w:r w:rsidRPr="0045038E">
        <w:rPr>
          <w:color w:val="000000"/>
          <w:sz w:val="24"/>
          <w:szCs w:val="24"/>
        </w:rPr>
        <w:t>тыс. рублей;</w:t>
      </w:r>
    </w:p>
    <w:p w:rsidR="00C44117" w:rsidRPr="0045038E" w:rsidRDefault="00C44117" w:rsidP="00C44117">
      <w:pPr>
        <w:pStyle w:val="a3"/>
        <w:jc w:val="both"/>
        <w:rPr>
          <w:color w:val="000000"/>
          <w:sz w:val="24"/>
          <w:szCs w:val="24"/>
        </w:rPr>
      </w:pPr>
      <w:r w:rsidRPr="0045038E">
        <w:rPr>
          <w:color w:val="000000"/>
          <w:sz w:val="24"/>
          <w:szCs w:val="24"/>
        </w:rPr>
        <w:t>1.2 общий объем расходов бюджета Красномыльского сельсовета в сумме 9303,8 тыс. рублей;</w:t>
      </w:r>
    </w:p>
    <w:p w:rsidR="00C44117" w:rsidRPr="0045038E" w:rsidRDefault="00C44117" w:rsidP="00C44117">
      <w:pPr>
        <w:pStyle w:val="a3"/>
        <w:jc w:val="both"/>
        <w:rPr>
          <w:color w:val="000000"/>
          <w:sz w:val="24"/>
          <w:szCs w:val="24"/>
        </w:rPr>
      </w:pPr>
      <w:r w:rsidRPr="0045038E">
        <w:rPr>
          <w:color w:val="000000"/>
          <w:sz w:val="24"/>
          <w:szCs w:val="24"/>
        </w:rPr>
        <w:t>1.3 превышение расходов над доходами (дефицит) бюджета Красномыльского сельсовета в сумме 0,0 тыс. рублей».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 xml:space="preserve">   1.2. Приложение 1 «Источники внутреннего финансирования дефицита бюджета Красномыльского сельсовета на 2018 год» изложить в новой редакции согласно приложению 1 к настоящему решению.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lastRenderedPageBreak/>
        <w:t xml:space="preserve">   1.3. Приложение 7 «Распределение бюджетных ассигнований бюджета Красномыльского сельсовета по разделам и подразделам классификации расходов бюджета» изложить в новой редакции согласно приложению 2 к настоящему решению.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 xml:space="preserve">   1.4. Приложение 9 «Ведомственная структура расходов бюджета Красномыльского сельсовета на 2018 год» изложить в новой редакции согласно приложению 3 к настоящему решению.   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 xml:space="preserve">   1.5. Приложение 11 «Распределение бюджетных ассигнований по целевым статьям (муниципальным программам и не</w:t>
      </w:r>
      <w:r>
        <w:rPr>
          <w:sz w:val="24"/>
          <w:szCs w:val="24"/>
        </w:rPr>
        <w:t xml:space="preserve"> </w:t>
      </w:r>
      <w:r w:rsidRPr="0045038E">
        <w:rPr>
          <w:sz w:val="24"/>
          <w:szCs w:val="24"/>
        </w:rPr>
        <w:t xml:space="preserve">программным направлениям деятельности), группам и подгруппам </w:t>
      </w:r>
      <w:proofErr w:type="gramStart"/>
      <w:r w:rsidRPr="0045038E">
        <w:rPr>
          <w:sz w:val="24"/>
          <w:szCs w:val="24"/>
        </w:rPr>
        <w:t>видов расходов классификации расходов бюджета</w:t>
      </w:r>
      <w:proofErr w:type="gramEnd"/>
      <w:r w:rsidRPr="0045038E">
        <w:rPr>
          <w:sz w:val="24"/>
          <w:szCs w:val="24"/>
        </w:rPr>
        <w:t xml:space="preserve"> Красномыльского сельсовета на 2018 год» изложить в новой редакции согласно приложению 4 к настоящему решению.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>Настоящее решение вступает в силу со дня его обнародования на доске информации в Администрации Красномыльского сельсовета и распространяется на правоотношения с 1 января 2018 года.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 xml:space="preserve">   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 xml:space="preserve">  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 xml:space="preserve">      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  <w:r w:rsidRPr="0045038E">
        <w:rPr>
          <w:sz w:val="24"/>
          <w:szCs w:val="24"/>
        </w:rPr>
        <w:t>Председатель Красномыльской сельской Думы                                            Г.А. Стародумова</w:t>
      </w: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</w:p>
    <w:p w:rsidR="00C44117" w:rsidRPr="0045038E" w:rsidRDefault="00C44117" w:rsidP="00C44117">
      <w:pPr>
        <w:pStyle w:val="a3"/>
        <w:jc w:val="both"/>
        <w:rPr>
          <w:sz w:val="24"/>
          <w:szCs w:val="24"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tbl>
      <w:tblPr>
        <w:tblW w:w="8851" w:type="dxa"/>
        <w:tblInd w:w="108" w:type="dxa"/>
        <w:tblLook w:val="0000"/>
      </w:tblPr>
      <w:tblGrid>
        <w:gridCol w:w="2616"/>
        <w:gridCol w:w="4252"/>
        <w:gridCol w:w="2047"/>
      </w:tblGrid>
      <w:tr w:rsidR="00C44117" w:rsidRPr="0045038E" w:rsidTr="0008176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Приложение 1</w:t>
            </w:r>
          </w:p>
          <w:p w:rsidR="00C44117" w:rsidRPr="0045038E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к решению Красномыльской сельской Думы</w:t>
            </w:r>
          </w:p>
          <w:p w:rsidR="00C44117" w:rsidRPr="0045038E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 апреля 2019 г № 145</w:t>
            </w:r>
          </w:p>
          <w:p w:rsidR="00C44117" w:rsidRPr="0045038E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 xml:space="preserve">«О внесении изменений и дополнений </w:t>
            </w:r>
            <w:proofErr w:type="gramStart"/>
            <w:r w:rsidRPr="0045038E">
              <w:rPr>
                <w:sz w:val="24"/>
                <w:szCs w:val="24"/>
              </w:rPr>
              <w:t>в</w:t>
            </w:r>
            <w:proofErr w:type="gramEnd"/>
          </w:p>
          <w:p w:rsidR="00C44117" w:rsidRPr="0045038E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решение Красномыльской сельской Думы</w:t>
            </w:r>
          </w:p>
          <w:p w:rsidR="00C44117" w:rsidRPr="0045038E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22декабря</w:t>
            </w:r>
            <w:r w:rsidRPr="0045038E">
              <w:rPr>
                <w:sz w:val="24"/>
                <w:szCs w:val="24"/>
              </w:rPr>
              <w:t xml:space="preserve">    2017 г. №</w:t>
            </w:r>
            <w:r>
              <w:rPr>
                <w:sz w:val="24"/>
                <w:szCs w:val="24"/>
              </w:rPr>
              <w:t>101</w:t>
            </w:r>
            <w:r w:rsidRPr="0045038E">
              <w:rPr>
                <w:sz w:val="24"/>
                <w:szCs w:val="24"/>
              </w:rPr>
              <w:t xml:space="preserve">  </w:t>
            </w:r>
          </w:p>
          <w:p w:rsidR="00C44117" w:rsidRPr="0045038E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«О бюджете Красномыльского сельсовета на 2018 год</w:t>
            </w:r>
          </w:p>
          <w:p w:rsidR="00C44117" w:rsidRPr="0045038E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и плановый период 2019-2020гг.»</w:t>
            </w:r>
          </w:p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45038E" w:rsidTr="00081768">
        <w:trPr>
          <w:trHeight w:val="300"/>
        </w:trPr>
        <w:tc>
          <w:tcPr>
            <w:tcW w:w="8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Источники внутреннего финансирования дефицита бюджета на 2018 год</w:t>
            </w:r>
          </w:p>
        </w:tc>
      </w:tr>
      <w:tr w:rsidR="00C44117" w:rsidRPr="0045038E" w:rsidTr="0008176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В тыс</w:t>
            </w:r>
            <w:proofErr w:type="gramStart"/>
            <w:r w:rsidRPr="0045038E">
              <w:rPr>
                <w:sz w:val="24"/>
                <w:szCs w:val="24"/>
              </w:rPr>
              <w:t>.р</w:t>
            </w:r>
            <w:proofErr w:type="gramEnd"/>
            <w:r w:rsidRPr="0045038E">
              <w:rPr>
                <w:sz w:val="24"/>
                <w:szCs w:val="24"/>
              </w:rPr>
              <w:t>уб.</w:t>
            </w:r>
          </w:p>
        </w:tc>
      </w:tr>
      <w:tr w:rsidR="00C44117" w:rsidRPr="0045038E" w:rsidTr="00081768">
        <w:trPr>
          <w:trHeight w:val="93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Код бюджетной классификации бюджетов РФ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 xml:space="preserve">Сумма </w:t>
            </w:r>
          </w:p>
        </w:tc>
      </w:tr>
      <w:tr w:rsidR="00C44117" w:rsidRPr="0045038E" w:rsidTr="00081768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45038E" w:rsidTr="00081768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09901020000100000000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45038E">
              <w:rPr>
                <w:b/>
                <w:bCs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45038E" w:rsidTr="00081768">
        <w:trPr>
          <w:trHeight w:val="5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09901050000000000000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45038E">
              <w:rPr>
                <w:b/>
                <w:bCs/>
                <w:sz w:val="24"/>
                <w:szCs w:val="24"/>
              </w:rPr>
              <w:t xml:space="preserve">Изменение остатков средств на счетах по учету средств бюджета, </w:t>
            </w:r>
            <w:r w:rsidRPr="0045038E">
              <w:rPr>
                <w:sz w:val="24"/>
                <w:szCs w:val="24"/>
              </w:rPr>
              <w:t>в том числе: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67,0</w:t>
            </w:r>
          </w:p>
        </w:tc>
      </w:tr>
      <w:tr w:rsidR="00C44117" w:rsidRPr="0045038E" w:rsidTr="00081768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09901050201100000510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-9236,8</w:t>
            </w:r>
          </w:p>
        </w:tc>
      </w:tr>
      <w:tr w:rsidR="00C44117" w:rsidRPr="0045038E" w:rsidTr="00081768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09901050201100000610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9303,8</w:t>
            </w:r>
          </w:p>
        </w:tc>
      </w:tr>
      <w:tr w:rsidR="00C44117" w:rsidRPr="0045038E" w:rsidTr="00081768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45038E">
              <w:rPr>
                <w:b/>
                <w:bCs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45038E" w:rsidTr="0008176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45038E" w:rsidTr="0008176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45038E" w:rsidTr="0008176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45038E" w:rsidTr="00081768">
        <w:trPr>
          <w:trHeight w:val="300"/>
        </w:trPr>
        <w:tc>
          <w:tcPr>
            <w:tcW w:w="8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45038E" w:rsidRDefault="00C44117" w:rsidP="00081768">
            <w:pPr>
              <w:pStyle w:val="a3"/>
              <w:rPr>
                <w:sz w:val="24"/>
                <w:szCs w:val="24"/>
              </w:rPr>
            </w:pPr>
            <w:r w:rsidRPr="0045038E">
              <w:rPr>
                <w:sz w:val="24"/>
                <w:szCs w:val="24"/>
              </w:rPr>
              <w:t xml:space="preserve">Глава Красномыльского сельсовета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45038E">
              <w:rPr>
                <w:sz w:val="24"/>
                <w:szCs w:val="24"/>
              </w:rPr>
              <w:t xml:space="preserve">              Г.А. Стародумова</w:t>
            </w:r>
          </w:p>
        </w:tc>
      </w:tr>
    </w:tbl>
    <w:p w:rsidR="00C44117" w:rsidRPr="0045038E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Default="00C44117" w:rsidP="00C44117">
      <w:pPr>
        <w:pStyle w:val="a3"/>
        <w:rPr>
          <w:b/>
        </w:rPr>
      </w:pPr>
    </w:p>
    <w:p w:rsidR="00C44117" w:rsidRPr="00BB3E49" w:rsidRDefault="00C44117" w:rsidP="00C44117">
      <w:pPr>
        <w:pStyle w:val="a3"/>
        <w:rPr>
          <w:sz w:val="24"/>
          <w:szCs w:val="24"/>
        </w:rPr>
      </w:pPr>
    </w:p>
    <w:p w:rsidR="00C44117" w:rsidRPr="00BB3E49" w:rsidRDefault="00C44117" w:rsidP="00C44117">
      <w:pPr>
        <w:pStyle w:val="a3"/>
        <w:jc w:val="right"/>
        <w:rPr>
          <w:sz w:val="24"/>
          <w:szCs w:val="24"/>
        </w:rPr>
      </w:pPr>
      <w:r w:rsidRPr="00BB3E49">
        <w:rPr>
          <w:sz w:val="24"/>
          <w:szCs w:val="24"/>
        </w:rPr>
        <w:t>Приложение 2</w:t>
      </w:r>
    </w:p>
    <w:p w:rsidR="00C44117" w:rsidRPr="00BB3E49" w:rsidRDefault="00C44117" w:rsidP="00C44117">
      <w:pPr>
        <w:pStyle w:val="a3"/>
        <w:jc w:val="right"/>
        <w:rPr>
          <w:sz w:val="24"/>
          <w:szCs w:val="24"/>
        </w:rPr>
      </w:pPr>
      <w:r w:rsidRPr="00BB3E49">
        <w:rPr>
          <w:sz w:val="24"/>
          <w:szCs w:val="24"/>
        </w:rPr>
        <w:t>к решению Красномыльской сельской Думы</w:t>
      </w:r>
    </w:p>
    <w:p w:rsidR="00C44117" w:rsidRPr="00BB3E49" w:rsidRDefault="00C44117" w:rsidP="00C4411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29 апреля</w:t>
      </w:r>
      <w:r w:rsidRPr="00BB3E49">
        <w:rPr>
          <w:sz w:val="24"/>
          <w:szCs w:val="24"/>
        </w:rPr>
        <w:t xml:space="preserve"> 2019 г.</w:t>
      </w:r>
      <w:r>
        <w:rPr>
          <w:sz w:val="24"/>
          <w:szCs w:val="24"/>
        </w:rPr>
        <w:t xml:space="preserve"> № 145</w:t>
      </w:r>
    </w:p>
    <w:p w:rsidR="00C44117" w:rsidRPr="00BB3E49" w:rsidRDefault="00C44117" w:rsidP="00C44117">
      <w:pPr>
        <w:pStyle w:val="a3"/>
        <w:jc w:val="right"/>
        <w:rPr>
          <w:sz w:val="24"/>
          <w:szCs w:val="24"/>
        </w:rPr>
      </w:pPr>
      <w:r w:rsidRPr="00BB3E49">
        <w:rPr>
          <w:sz w:val="24"/>
          <w:szCs w:val="24"/>
        </w:rPr>
        <w:t xml:space="preserve">«О внесении изменений и дополнений </w:t>
      </w:r>
      <w:proofErr w:type="gramStart"/>
      <w:r w:rsidRPr="00BB3E49">
        <w:rPr>
          <w:sz w:val="24"/>
          <w:szCs w:val="24"/>
        </w:rPr>
        <w:t>в</w:t>
      </w:r>
      <w:proofErr w:type="gramEnd"/>
    </w:p>
    <w:p w:rsidR="00C44117" w:rsidRPr="00BB3E49" w:rsidRDefault="00C44117" w:rsidP="00C44117">
      <w:pPr>
        <w:pStyle w:val="a3"/>
        <w:jc w:val="right"/>
        <w:rPr>
          <w:sz w:val="24"/>
          <w:szCs w:val="24"/>
        </w:rPr>
      </w:pPr>
      <w:r w:rsidRPr="00BB3E49">
        <w:rPr>
          <w:sz w:val="24"/>
          <w:szCs w:val="24"/>
        </w:rPr>
        <w:t>решение Красномыльской сельской Думы</w:t>
      </w:r>
    </w:p>
    <w:p w:rsidR="00C44117" w:rsidRPr="00BB3E49" w:rsidRDefault="00C44117" w:rsidP="00C44117">
      <w:pPr>
        <w:pStyle w:val="a3"/>
        <w:jc w:val="right"/>
        <w:rPr>
          <w:sz w:val="24"/>
          <w:szCs w:val="24"/>
        </w:rPr>
      </w:pPr>
      <w:r w:rsidRPr="00BB3E49">
        <w:rPr>
          <w:sz w:val="24"/>
          <w:szCs w:val="24"/>
        </w:rPr>
        <w:t xml:space="preserve">от </w:t>
      </w:r>
      <w:r>
        <w:rPr>
          <w:sz w:val="24"/>
          <w:szCs w:val="24"/>
        </w:rPr>
        <w:t>22 декабря</w:t>
      </w:r>
      <w:r w:rsidRPr="00BB3E49">
        <w:rPr>
          <w:sz w:val="24"/>
          <w:szCs w:val="24"/>
        </w:rPr>
        <w:t xml:space="preserve">   2017 г. № </w:t>
      </w:r>
      <w:r>
        <w:rPr>
          <w:sz w:val="24"/>
          <w:szCs w:val="24"/>
        </w:rPr>
        <w:t>101</w:t>
      </w:r>
      <w:r w:rsidRPr="00BB3E49">
        <w:rPr>
          <w:sz w:val="24"/>
          <w:szCs w:val="24"/>
        </w:rPr>
        <w:t xml:space="preserve"> </w:t>
      </w:r>
    </w:p>
    <w:p w:rsidR="00C44117" w:rsidRPr="00BB3E49" w:rsidRDefault="00C44117" w:rsidP="00C44117">
      <w:pPr>
        <w:pStyle w:val="a3"/>
        <w:jc w:val="right"/>
        <w:rPr>
          <w:sz w:val="24"/>
          <w:szCs w:val="24"/>
        </w:rPr>
      </w:pPr>
      <w:r w:rsidRPr="00BB3E49">
        <w:rPr>
          <w:sz w:val="24"/>
          <w:szCs w:val="24"/>
        </w:rPr>
        <w:t>«О бюджете Красномыльского сельсовета на 2018 год</w:t>
      </w:r>
    </w:p>
    <w:p w:rsidR="00C44117" w:rsidRPr="00BB3E49" w:rsidRDefault="00C44117" w:rsidP="00C44117">
      <w:pPr>
        <w:pStyle w:val="a3"/>
        <w:jc w:val="right"/>
        <w:rPr>
          <w:sz w:val="24"/>
          <w:szCs w:val="24"/>
        </w:rPr>
      </w:pPr>
      <w:r w:rsidRPr="00BB3E49">
        <w:rPr>
          <w:sz w:val="24"/>
          <w:szCs w:val="24"/>
        </w:rPr>
        <w:t>и плановый период 2019-2020гг.»</w:t>
      </w:r>
    </w:p>
    <w:p w:rsidR="00C44117" w:rsidRPr="00BB3E49" w:rsidRDefault="00C44117" w:rsidP="00C44117">
      <w:pPr>
        <w:pStyle w:val="a3"/>
        <w:rPr>
          <w:sz w:val="24"/>
          <w:szCs w:val="24"/>
        </w:rPr>
      </w:pPr>
    </w:p>
    <w:tbl>
      <w:tblPr>
        <w:tblW w:w="10750" w:type="dxa"/>
        <w:tblInd w:w="108" w:type="dxa"/>
        <w:tblLayout w:type="fixed"/>
        <w:tblLook w:val="0000"/>
      </w:tblPr>
      <w:tblGrid>
        <w:gridCol w:w="1134"/>
        <w:gridCol w:w="6521"/>
        <w:gridCol w:w="236"/>
        <w:gridCol w:w="853"/>
        <w:gridCol w:w="775"/>
        <w:gridCol w:w="1231"/>
      </w:tblGrid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9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BB3E49" w:rsidRDefault="00C44117" w:rsidP="00081768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44117" w:rsidRPr="00BB3E49" w:rsidRDefault="00C44117" w:rsidP="00081768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BB3E49">
              <w:rPr>
                <w:b/>
                <w:bCs/>
                <w:i/>
                <w:iCs/>
                <w:sz w:val="24"/>
                <w:szCs w:val="24"/>
              </w:rPr>
              <w:t>Распределение бюджетных ассигнований бюджета поселения за 2018 год</w:t>
            </w:r>
          </w:p>
          <w:p w:rsidR="00C44117" w:rsidRPr="00BB3E49" w:rsidRDefault="00C44117" w:rsidP="00081768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BB3E49">
              <w:rPr>
                <w:b/>
                <w:bCs/>
                <w:i/>
                <w:iCs/>
                <w:sz w:val="24"/>
                <w:szCs w:val="24"/>
              </w:rPr>
              <w:t>по разделам и подразделам классификации расходов бюджета</w:t>
            </w:r>
          </w:p>
        </w:tc>
      </w:tr>
      <w:tr w:rsidR="00C44117" w:rsidRPr="00BB3E49" w:rsidTr="00081768">
        <w:trPr>
          <w:gridAfter w:val="1"/>
          <w:wAfter w:w="1231" w:type="dxa"/>
          <w:trHeight w:val="15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1381,7</w:t>
            </w:r>
          </w:p>
        </w:tc>
      </w:tr>
      <w:tr w:rsidR="00C44117" w:rsidRPr="00BB3E49" w:rsidTr="00081768">
        <w:trPr>
          <w:gridAfter w:val="1"/>
          <w:wAfter w:w="1231" w:type="dxa"/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0102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435,1</w:t>
            </w:r>
          </w:p>
        </w:tc>
      </w:tr>
      <w:tr w:rsidR="00C44117" w:rsidRPr="00BB3E49" w:rsidTr="00081768">
        <w:trPr>
          <w:gridAfter w:val="1"/>
          <w:wAfter w:w="1231" w:type="dxa"/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0104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852,9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0113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93,7</w:t>
            </w:r>
          </w:p>
        </w:tc>
      </w:tr>
      <w:tr w:rsidR="00C44117" w:rsidRPr="00BB3E49" w:rsidTr="00081768">
        <w:trPr>
          <w:gridAfter w:val="1"/>
          <w:wAfter w:w="1231" w:type="dxa"/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113,8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0203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113,8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1305,5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0310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1305,5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400,7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0409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393,1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0412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Другие вопросы в области национальной экономики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7,6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proofErr w:type="gramStart"/>
            <w:r w:rsidRPr="00BB3E49">
              <w:rPr>
                <w:b/>
                <w:bCs/>
                <w:sz w:val="24"/>
                <w:szCs w:val="24"/>
              </w:rPr>
              <w:t>ЖИЛИЩНО - КОММУНАЛЬНОЕ</w:t>
            </w:r>
            <w:proofErr w:type="gramEnd"/>
            <w:r w:rsidRPr="00BB3E49"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1630,0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0503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408,1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0505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1221,9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1582,9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0709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1582,9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2508,5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0801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Культура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2508,5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sz w:val="24"/>
                <w:szCs w:val="24"/>
              </w:rPr>
              <w:t>380,7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lastRenderedPageBreak/>
              <w:t>1101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380,7</w:t>
            </w:r>
          </w:p>
        </w:tc>
      </w:tr>
      <w:tr w:rsidR="00C44117" w:rsidRPr="00BB3E49" w:rsidTr="00081768">
        <w:trPr>
          <w:gridAfter w:val="1"/>
          <w:wAfter w:w="1231" w:type="dxa"/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b/>
                <w:sz w:val="24"/>
                <w:szCs w:val="24"/>
              </w:rPr>
            </w:pPr>
            <w:r w:rsidRPr="00BB3E49">
              <w:rPr>
                <w:b/>
                <w:bCs/>
                <w:sz w:val="24"/>
                <w:szCs w:val="24"/>
              </w:rPr>
              <w:t>9303,8</w:t>
            </w:r>
          </w:p>
        </w:tc>
      </w:tr>
      <w:tr w:rsidR="00C44117" w:rsidRPr="00BB3E49" w:rsidTr="00081768">
        <w:trPr>
          <w:trHeight w:val="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BB3E49" w:rsidTr="00081768">
        <w:trPr>
          <w:trHeight w:val="255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 xml:space="preserve">Глава Красномыльского сельсовета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117" w:rsidRPr="00BB3E49" w:rsidRDefault="00C44117" w:rsidP="00081768">
            <w:pPr>
              <w:pStyle w:val="a3"/>
              <w:rPr>
                <w:sz w:val="24"/>
                <w:szCs w:val="24"/>
              </w:rPr>
            </w:pPr>
            <w:r w:rsidRPr="00BB3E49">
              <w:rPr>
                <w:sz w:val="24"/>
                <w:szCs w:val="24"/>
              </w:rPr>
              <w:t>Г.А. Стародумова</w:t>
            </w:r>
          </w:p>
        </w:tc>
      </w:tr>
    </w:tbl>
    <w:p w:rsidR="00C44117" w:rsidRPr="00BB3E49" w:rsidRDefault="00C44117" w:rsidP="00C44117">
      <w:pPr>
        <w:pStyle w:val="a3"/>
        <w:rPr>
          <w:sz w:val="24"/>
          <w:szCs w:val="24"/>
        </w:rPr>
      </w:pPr>
    </w:p>
    <w:p w:rsidR="00C44117" w:rsidRPr="00BB3E49" w:rsidRDefault="00C44117" w:rsidP="00C44117">
      <w:pPr>
        <w:pStyle w:val="a3"/>
        <w:rPr>
          <w:b/>
          <w:sz w:val="24"/>
          <w:szCs w:val="24"/>
        </w:rPr>
      </w:pPr>
    </w:p>
    <w:p w:rsidR="00C44117" w:rsidRPr="00BB3E49" w:rsidRDefault="00C44117" w:rsidP="00C44117">
      <w:pPr>
        <w:pStyle w:val="a3"/>
        <w:rPr>
          <w:b/>
          <w:sz w:val="24"/>
          <w:szCs w:val="24"/>
        </w:rPr>
      </w:pPr>
    </w:p>
    <w:p w:rsidR="00C44117" w:rsidRPr="00BB3E49" w:rsidRDefault="00C44117" w:rsidP="00C44117">
      <w:pPr>
        <w:pStyle w:val="a3"/>
        <w:rPr>
          <w:b/>
          <w:sz w:val="24"/>
          <w:szCs w:val="24"/>
        </w:rPr>
      </w:pPr>
    </w:p>
    <w:tbl>
      <w:tblPr>
        <w:tblW w:w="8868" w:type="dxa"/>
        <w:tblInd w:w="97" w:type="dxa"/>
        <w:tblLook w:val="04A0"/>
      </w:tblPr>
      <w:tblGrid>
        <w:gridCol w:w="4251"/>
        <w:gridCol w:w="775"/>
        <w:gridCol w:w="1593"/>
        <w:gridCol w:w="1112"/>
        <w:gridCol w:w="1743"/>
      </w:tblGrid>
      <w:tr w:rsidR="00C44117" w:rsidRPr="00D224CD" w:rsidTr="00081768">
        <w:trPr>
          <w:trHeight w:val="529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Приложение 3</w:t>
            </w:r>
          </w:p>
        </w:tc>
      </w:tr>
      <w:tr w:rsidR="00C44117" w:rsidRPr="00D224CD" w:rsidTr="00081768">
        <w:trPr>
          <w:trHeight w:val="529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 xml:space="preserve">          к решению Красномыльской сельской Думы</w:t>
            </w:r>
          </w:p>
        </w:tc>
      </w:tr>
      <w:tr w:rsidR="00C44117" w:rsidRPr="00D224CD" w:rsidTr="00081768">
        <w:trPr>
          <w:trHeight w:val="529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от  29 апреля </w:t>
            </w:r>
            <w:r w:rsidRPr="00D224C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145</w:t>
            </w:r>
            <w:r w:rsidRPr="00D224CD">
              <w:rPr>
                <w:sz w:val="24"/>
                <w:szCs w:val="24"/>
              </w:rPr>
              <w:t xml:space="preserve">      </w:t>
            </w:r>
          </w:p>
        </w:tc>
      </w:tr>
      <w:tr w:rsidR="00C44117" w:rsidRPr="00D224CD" w:rsidTr="00081768">
        <w:trPr>
          <w:trHeight w:val="2998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17" w:rsidRPr="00D224CD" w:rsidRDefault="00C44117" w:rsidP="00081768">
            <w:pPr>
              <w:pStyle w:val="a3"/>
              <w:jc w:val="right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"О внесении изменений и дополнений в</w:t>
            </w:r>
            <w:r w:rsidRPr="00D224CD">
              <w:rPr>
                <w:sz w:val="24"/>
                <w:szCs w:val="24"/>
              </w:rPr>
              <w:br/>
              <w:t>решение Красномыльской сельской Думы</w:t>
            </w:r>
            <w:r w:rsidRPr="00D224CD">
              <w:rPr>
                <w:sz w:val="24"/>
                <w:szCs w:val="24"/>
              </w:rPr>
              <w:br/>
              <w:t xml:space="preserve">от  </w:t>
            </w:r>
            <w:r>
              <w:rPr>
                <w:sz w:val="24"/>
                <w:szCs w:val="24"/>
              </w:rPr>
              <w:t xml:space="preserve">22 декабря  </w:t>
            </w:r>
            <w:r w:rsidRPr="00D224CD">
              <w:rPr>
                <w:sz w:val="24"/>
                <w:szCs w:val="24"/>
              </w:rPr>
              <w:t xml:space="preserve">  2017 года №</w:t>
            </w:r>
            <w:r>
              <w:rPr>
                <w:sz w:val="24"/>
                <w:szCs w:val="24"/>
              </w:rPr>
              <w:t>101</w:t>
            </w:r>
            <w:r w:rsidRPr="00D224CD">
              <w:rPr>
                <w:sz w:val="24"/>
                <w:szCs w:val="24"/>
              </w:rPr>
              <w:t xml:space="preserve"> </w:t>
            </w:r>
            <w:r w:rsidRPr="00D224CD">
              <w:rPr>
                <w:sz w:val="24"/>
                <w:szCs w:val="24"/>
              </w:rPr>
              <w:br/>
              <w:t xml:space="preserve">«О бюджете Красномыльского сельсовета </w:t>
            </w:r>
            <w:r w:rsidRPr="00D224CD">
              <w:rPr>
                <w:sz w:val="24"/>
                <w:szCs w:val="24"/>
              </w:rPr>
              <w:br/>
              <w:t>на 2018 год и плановый период 2019 и 2020гг."</w:t>
            </w:r>
          </w:p>
        </w:tc>
      </w:tr>
      <w:tr w:rsidR="00C44117" w:rsidRPr="00D224CD" w:rsidTr="00081768">
        <w:trPr>
          <w:trHeight w:val="52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D224CD" w:rsidTr="00081768">
        <w:trPr>
          <w:trHeight w:val="529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D224CD" w:rsidRDefault="00C44117" w:rsidP="0008176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Ведомственная структура расходов  бюджета</w:t>
            </w:r>
          </w:p>
        </w:tc>
      </w:tr>
      <w:tr w:rsidR="00C44117" w:rsidRPr="00D224CD" w:rsidTr="00081768">
        <w:trPr>
          <w:trHeight w:val="529"/>
        </w:trPr>
        <w:tc>
          <w:tcPr>
            <w:tcW w:w="8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Красномыльского сельсовета на 2018 год</w:t>
            </w:r>
          </w:p>
        </w:tc>
      </w:tr>
      <w:tr w:rsidR="00C44117" w:rsidRPr="00D224CD" w:rsidTr="00081768">
        <w:trPr>
          <w:trHeight w:val="529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D224CD" w:rsidTr="00081768">
        <w:trPr>
          <w:trHeight w:val="1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РЗПР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ЦСР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ВР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Утвержденные бюджетные назначения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4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9600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8923,0</w:t>
            </w:r>
          </w:p>
        </w:tc>
      </w:tr>
      <w:tr w:rsidR="00C44117" w:rsidRPr="00D224CD" w:rsidTr="00081768">
        <w:trPr>
          <w:trHeight w:val="1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5010081090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47,6</w:t>
            </w:r>
          </w:p>
        </w:tc>
      </w:tr>
      <w:tr w:rsidR="00C44117" w:rsidRPr="00D224CD" w:rsidTr="00081768">
        <w:trPr>
          <w:trHeight w:val="23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5010081090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47,6</w:t>
            </w:r>
          </w:p>
        </w:tc>
      </w:tr>
      <w:tr w:rsidR="00C44117" w:rsidRPr="00D224CD" w:rsidTr="00081768">
        <w:trPr>
          <w:trHeight w:val="21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5010088090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387,5</w:t>
            </w:r>
          </w:p>
        </w:tc>
      </w:tr>
      <w:tr w:rsidR="00C44117" w:rsidRPr="00D224CD" w:rsidTr="00081768">
        <w:trPr>
          <w:trHeight w:val="22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5010088090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387,5</w:t>
            </w:r>
          </w:p>
        </w:tc>
      </w:tr>
      <w:tr w:rsidR="00C44117" w:rsidRPr="00D224CD" w:rsidTr="00081768">
        <w:trPr>
          <w:trHeight w:val="1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5020081090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262,5</w:t>
            </w:r>
          </w:p>
        </w:tc>
      </w:tr>
      <w:tr w:rsidR="00C44117" w:rsidRPr="00D224CD" w:rsidTr="00081768">
        <w:trPr>
          <w:trHeight w:val="22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5020081090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97,8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5020081090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149,4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5020081090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15,3</w:t>
            </w:r>
          </w:p>
        </w:tc>
      </w:tr>
      <w:tr w:rsidR="00C44117" w:rsidRPr="00D224CD" w:rsidTr="00081768">
        <w:trPr>
          <w:trHeight w:val="21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5020088090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590,4</w:t>
            </w:r>
          </w:p>
        </w:tc>
      </w:tr>
      <w:tr w:rsidR="00C44117" w:rsidRPr="00D224CD" w:rsidTr="00081768">
        <w:trPr>
          <w:trHeight w:val="21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5020088090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589,3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0104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5020088090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1,1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93,7</w:t>
            </w:r>
          </w:p>
        </w:tc>
      </w:tr>
      <w:tr w:rsidR="00C44117" w:rsidRPr="00D224CD" w:rsidTr="00081768">
        <w:trPr>
          <w:trHeight w:val="7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0500385050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90,9</w:t>
            </w:r>
          </w:p>
        </w:tc>
      </w:tr>
      <w:tr w:rsidR="00C44117" w:rsidRPr="00D224CD" w:rsidTr="00081768">
        <w:trPr>
          <w:trHeight w:val="21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D224CD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5090080130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1,3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5090081190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1,5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5090051180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113,8</w:t>
            </w:r>
          </w:p>
        </w:tc>
      </w:tr>
      <w:tr w:rsidR="00C44117" w:rsidRPr="00D224CD" w:rsidTr="00081768">
        <w:trPr>
          <w:trHeight w:val="23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0203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76,8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0203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37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1305,5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1305,5</w:t>
            </w:r>
          </w:p>
        </w:tc>
      </w:tr>
      <w:tr w:rsidR="00C44117" w:rsidRPr="00D224CD" w:rsidTr="00081768">
        <w:trPr>
          <w:trHeight w:val="22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1100181020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73,4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1100181020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230,8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1100181020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15,6</w:t>
            </w:r>
          </w:p>
        </w:tc>
      </w:tr>
      <w:tr w:rsidR="00C44117" w:rsidRPr="00D224CD" w:rsidTr="00081768">
        <w:trPr>
          <w:trHeight w:val="21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1100188030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935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1100188030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9,2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1100188030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41,5</w:t>
            </w:r>
          </w:p>
        </w:tc>
      </w:tr>
      <w:tr w:rsidR="00C44117" w:rsidRPr="00D224CD" w:rsidTr="00081768">
        <w:trPr>
          <w:trHeight w:val="1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5090080280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177,6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0409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5090080280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177,6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Расходы на содержание гидротехнических сооружений из  местного бюджета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5090080290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215,5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0409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5090080290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215,5</w:t>
            </w:r>
          </w:p>
        </w:tc>
      </w:tr>
      <w:tr w:rsidR="00C44117" w:rsidRPr="00D224CD" w:rsidTr="00081768">
        <w:trPr>
          <w:trHeight w:val="1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Расходы местного бюджета по исполнению мероприятий в сфере распоряжения и содержания муниципального имущества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5090081050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7,6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0412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5090081050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7,6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Расходы из МБ по организации сбора и вывоза бытовых отходов,  мусора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408,1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5090080280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37,1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5090080290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180,7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5090080300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97,1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5090080310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67,1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5090080320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1,9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5090088091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24,2</w:t>
            </w:r>
          </w:p>
        </w:tc>
      </w:tr>
      <w:tr w:rsidR="00C44117" w:rsidRPr="00D224CD" w:rsidTr="00081768">
        <w:trPr>
          <w:trHeight w:val="21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1221,9</w:t>
            </w:r>
          </w:p>
        </w:tc>
      </w:tr>
      <w:tr w:rsidR="00C44117" w:rsidRPr="00D224CD" w:rsidTr="00081768">
        <w:trPr>
          <w:trHeight w:val="21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5090081190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103,1</w:t>
            </w:r>
          </w:p>
        </w:tc>
      </w:tr>
      <w:tr w:rsidR="00C44117" w:rsidRPr="00D224CD" w:rsidTr="00081768">
        <w:trPr>
          <w:trHeight w:val="11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5090081190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741,6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5090081190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3,4</w:t>
            </w:r>
          </w:p>
        </w:tc>
      </w:tr>
      <w:tr w:rsidR="00C44117" w:rsidRPr="00D224CD" w:rsidTr="00081768">
        <w:trPr>
          <w:trHeight w:val="20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367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6,8</w:t>
            </w:r>
          </w:p>
        </w:tc>
      </w:tr>
      <w:tr w:rsidR="00C44117" w:rsidRPr="00D224CD" w:rsidTr="00081768">
        <w:trPr>
          <w:trHeight w:val="24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lastRenderedPageBreak/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5090000000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1582,9</w:t>
            </w:r>
          </w:p>
        </w:tc>
      </w:tr>
      <w:tr w:rsidR="00C44117" w:rsidRPr="00D224CD" w:rsidTr="00081768">
        <w:trPr>
          <w:trHeight w:val="24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5090081190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336,1</w:t>
            </w:r>
          </w:p>
        </w:tc>
      </w:tr>
      <w:tr w:rsidR="00C44117" w:rsidRPr="00D224CD" w:rsidTr="00081768">
        <w:trPr>
          <w:trHeight w:val="100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5090081190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</w:t>
            </w:r>
          </w:p>
        </w:tc>
      </w:tr>
      <w:tr w:rsidR="00C44117" w:rsidRPr="00D224CD" w:rsidTr="00081768">
        <w:trPr>
          <w:trHeight w:val="23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1205,8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0709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33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0500385030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1423</w:t>
            </w:r>
          </w:p>
        </w:tc>
      </w:tr>
      <w:tr w:rsidR="00C44117" w:rsidRPr="00D224CD" w:rsidTr="00081768">
        <w:trPr>
          <w:trHeight w:val="19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0500385030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386,9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0500385030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1035,6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0500385030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0,5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0500385050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0500385050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15</w:t>
            </w:r>
          </w:p>
        </w:tc>
      </w:tr>
      <w:tr w:rsidR="00C44117" w:rsidRPr="00D224CD" w:rsidTr="00081768">
        <w:trPr>
          <w:trHeight w:val="1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lastRenderedPageBreak/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5090010970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5090010970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32</w:t>
            </w:r>
          </w:p>
        </w:tc>
      </w:tr>
      <w:tr w:rsidR="00C44117" w:rsidRPr="00D224CD" w:rsidTr="00081768">
        <w:trPr>
          <w:trHeight w:val="21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5090088090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1038,4</w:t>
            </w:r>
          </w:p>
        </w:tc>
      </w:tr>
      <w:tr w:rsidR="00C44117" w:rsidRPr="00D224CD" w:rsidTr="00081768">
        <w:trPr>
          <w:trHeight w:val="22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931,5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106,9</w:t>
            </w:r>
          </w:p>
        </w:tc>
      </w:tr>
      <w:tr w:rsidR="00C44117" w:rsidRPr="00D224CD" w:rsidTr="00081768">
        <w:trPr>
          <w:trHeight w:val="50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0800186010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D224CD">
              <w:rPr>
                <w:b/>
                <w:bCs/>
                <w:sz w:val="24"/>
                <w:szCs w:val="24"/>
              </w:rPr>
              <w:t>380,7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0800186010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332,2</w:t>
            </w:r>
          </w:p>
        </w:tc>
      </w:tr>
      <w:tr w:rsidR="00C44117" w:rsidRPr="00D224CD" w:rsidTr="00081768">
        <w:trPr>
          <w:trHeight w:val="8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1101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5090088090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48,5</w:t>
            </w:r>
          </w:p>
        </w:tc>
      </w:tr>
      <w:tr w:rsidR="00C44117" w:rsidRPr="00D224CD" w:rsidTr="00081768">
        <w:trPr>
          <w:trHeight w:val="42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D224CD" w:rsidTr="00081768">
        <w:trPr>
          <w:trHeight w:val="42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D224CD" w:rsidTr="00081768">
        <w:trPr>
          <w:trHeight w:val="42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Глава Красномыльского сельсовета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  <w:r w:rsidRPr="00D224CD">
              <w:rPr>
                <w:sz w:val="24"/>
                <w:szCs w:val="24"/>
              </w:rPr>
              <w:t>Стародумова Г.А.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D224CD" w:rsidTr="00081768">
        <w:trPr>
          <w:trHeight w:val="428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D224CD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</w:tbl>
    <w:p w:rsidR="00C44117" w:rsidRPr="00D224CD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p w:rsidR="00C44117" w:rsidRDefault="00C44117" w:rsidP="00C44117">
      <w:pPr>
        <w:pStyle w:val="a3"/>
        <w:rPr>
          <w:b/>
          <w:sz w:val="24"/>
          <w:szCs w:val="24"/>
        </w:rPr>
      </w:pPr>
    </w:p>
    <w:tbl>
      <w:tblPr>
        <w:tblW w:w="9618" w:type="dxa"/>
        <w:tblInd w:w="97" w:type="dxa"/>
        <w:tblLook w:val="04A0"/>
      </w:tblPr>
      <w:tblGrid>
        <w:gridCol w:w="4560"/>
        <w:gridCol w:w="2114"/>
        <w:gridCol w:w="1194"/>
        <w:gridCol w:w="1750"/>
      </w:tblGrid>
      <w:tr w:rsidR="00C44117" w:rsidRPr="00B9613C" w:rsidTr="00081768">
        <w:trPr>
          <w:trHeight w:val="512"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47671D" w:rsidRDefault="00C44117" w:rsidP="00081768">
            <w:pPr>
              <w:pStyle w:val="a3"/>
              <w:jc w:val="right"/>
              <w:rPr>
                <w:sz w:val="22"/>
                <w:szCs w:val="22"/>
              </w:rPr>
            </w:pPr>
            <w:r w:rsidRPr="0047671D">
              <w:rPr>
                <w:sz w:val="22"/>
                <w:szCs w:val="22"/>
              </w:rPr>
              <w:t>Приложение 4</w:t>
            </w:r>
          </w:p>
        </w:tc>
      </w:tr>
      <w:tr w:rsidR="00C44117" w:rsidRPr="00B9613C" w:rsidTr="00081768">
        <w:trPr>
          <w:trHeight w:val="512"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47671D" w:rsidRDefault="00C44117" w:rsidP="00081768">
            <w:pPr>
              <w:pStyle w:val="a3"/>
              <w:jc w:val="right"/>
              <w:rPr>
                <w:sz w:val="22"/>
                <w:szCs w:val="22"/>
              </w:rPr>
            </w:pPr>
            <w:r w:rsidRPr="0047671D">
              <w:rPr>
                <w:sz w:val="22"/>
                <w:szCs w:val="22"/>
              </w:rPr>
              <w:t xml:space="preserve">          к решению Красномыльской сельской Думы</w:t>
            </w:r>
          </w:p>
        </w:tc>
      </w:tr>
      <w:tr w:rsidR="00C44117" w:rsidRPr="00B9613C" w:rsidTr="00081768">
        <w:trPr>
          <w:trHeight w:val="264"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47671D" w:rsidRDefault="00C44117" w:rsidP="00081768">
            <w:pPr>
              <w:pStyle w:val="a3"/>
              <w:jc w:val="right"/>
              <w:rPr>
                <w:sz w:val="22"/>
                <w:szCs w:val="22"/>
              </w:rPr>
            </w:pPr>
            <w:r w:rsidRPr="0047671D">
              <w:rPr>
                <w:sz w:val="22"/>
                <w:szCs w:val="22"/>
              </w:rPr>
              <w:t xml:space="preserve">        от  29 апреля 2019г № 145     </w:t>
            </w:r>
          </w:p>
        </w:tc>
      </w:tr>
      <w:tr w:rsidR="00C44117" w:rsidRPr="00B9613C" w:rsidTr="00081768">
        <w:trPr>
          <w:trHeight w:val="1401"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117" w:rsidRPr="0047671D" w:rsidRDefault="00C44117" w:rsidP="00081768">
            <w:pPr>
              <w:pStyle w:val="a3"/>
              <w:jc w:val="right"/>
              <w:rPr>
                <w:sz w:val="22"/>
                <w:szCs w:val="22"/>
              </w:rPr>
            </w:pPr>
            <w:r w:rsidRPr="0047671D">
              <w:rPr>
                <w:sz w:val="22"/>
                <w:szCs w:val="22"/>
              </w:rPr>
              <w:t>"О внесении изменений и дополнений в</w:t>
            </w:r>
            <w:r w:rsidRPr="0047671D">
              <w:rPr>
                <w:sz w:val="22"/>
                <w:szCs w:val="22"/>
              </w:rPr>
              <w:br/>
              <w:t>решение Красномыльской сельской Думы</w:t>
            </w:r>
            <w:r w:rsidRPr="0047671D">
              <w:rPr>
                <w:sz w:val="22"/>
                <w:szCs w:val="22"/>
              </w:rPr>
              <w:br/>
              <w:t>от  22 декабря     2017 года № 101</w:t>
            </w:r>
            <w:r w:rsidRPr="0047671D">
              <w:rPr>
                <w:sz w:val="22"/>
                <w:szCs w:val="22"/>
              </w:rPr>
              <w:br/>
              <w:t xml:space="preserve">«О бюджете Красномыльского сельсовета </w:t>
            </w:r>
            <w:r w:rsidRPr="0047671D">
              <w:rPr>
                <w:sz w:val="22"/>
                <w:szCs w:val="22"/>
              </w:rPr>
              <w:br/>
              <w:t>на 2018 год и плановый период 2019 и 2020гг."</w:t>
            </w:r>
          </w:p>
        </w:tc>
      </w:tr>
      <w:tr w:rsidR="00C44117" w:rsidRPr="00B9613C" w:rsidTr="00081768">
        <w:trPr>
          <w:trHeight w:val="2339"/>
        </w:trPr>
        <w:tc>
          <w:tcPr>
            <w:tcW w:w="9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 программным направлениям деятельности), группам и подгруппам </w:t>
            </w:r>
            <w:proofErr w:type="gramStart"/>
            <w:r w:rsidRPr="00B9613C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B9613C">
              <w:rPr>
                <w:b/>
                <w:bCs/>
                <w:sz w:val="24"/>
                <w:szCs w:val="24"/>
              </w:rPr>
              <w:t xml:space="preserve"> Красномыльского сельсовета на 2018 год   </w:t>
            </w:r>
            <w:r w:rsidRPr="00B9613C">
              <w:rPr>
                <w:b/>
                <w:bCs/>
                <w:sz w:val="24"/>
                <w:szCs w:val="24"/>
              </w:rPr>
              <w:br/>
              <w:t xml:space="preserve">   </w:t>
            </w:r>
          </w:p>
        </w:tc>
      </w:tr>
      <w:tr w:rsidR="00C44117" w:rsidRPr="00B9613C" w:rsidTr="00081768">
        <w:trPr>
          <w:trHeight w:val="51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  <w:tr w:rsidR="00C44117" w:rsidRPr="00B9613C" w:rsidTr="00081768">
        <w:trPr>
          <w:trHeight w:val="1242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ЦСР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ВР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Утвержденные бюджетные назначения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4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0000000000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8923,0</w:t>
            </w:r>
          </w:p>
        </w:tc>
      </w:tr>
      <w:tr w:rsidR="00C44117" w:rsidRPr="00B9613C" w:rsidTr="00081768">
        <w:trPr>
          <w:trHeight w:val="124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5010081090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47,6</w:t>
            </w:r>
          </w:p>
        </w:tc>
      </w:tr>
      <w:tr w:rsidR="00C44117" w:rsidRPr="00B9613C" w:rsidTr="00081768">
        <w:trPr>
          <w:trHeight w:val="229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5010081090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47,6</w:t>
            </w:r>
          </w:p>
        </w:tc>
      </w:tr>
      <w:tr w:rsidR="00C44117" w:rsidRPr="00B9613C" w:rsidTr="00081768">
        <w:trPr>
          <w:trHeight w:val="20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5010088090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387,5</w:t>
            </w:r>
          </w:p>
        </w:tc>
      </w:tr>
      <w:tr w:rsidR="00C44117" w:rsidRPr="00B9613C" w:rsidTr="00081768">
        <w:trPr>
          <w:trHeight w:val="214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5010088090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387,5</w:t>
            </w:r>
          </w:p>
        </w:tc>
      </w:tr>
      <w:tr w:rsidR="00C44117" w:rsidRPr="00B9613C" w:rsidTr="00081768">
        <w:trPr>
          <w:trHeight w:val="124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Обеспечение деятельности главы муниципального образования и  аппарата органов местного самоуправления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5020081090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262,5</w:t>
            </w:r>
          </w:p>
        </w:tc>
      </w:tr>
      <w:tr w:rsidR="00C44117" w:rsidRPr="00B9613C" w:rsidTr="00081768">
        <w:trPr>
          <w:trHeight w:val="22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5020081090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97,8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5020081090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149,4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5020081090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15,3</w:t>
            </w:r>
          </w:p>
        </w:tc>
      </w:tr>
      <w:tr w:rsidR="00C44117" w:rsidRPr="00B9613C" w:rsidTr="00081768">
        <w:trPr>
          <w:trHeight w:val="20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5020088090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590,4</w:t>
            </w:r>
          </w:p>
        </w:tc>
      </w:tr>
      <w:tr w:rsidR="00C44117" w:rsidRPr="00B9613C" w:rsidTr="00081768">
        <w:trPr>
          <w:trHeight w:val="20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5020088090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589,3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5020088090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1,1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93,7</w:t>
            </w:r>
          </w:p>
        </w:tc>
      </w:tr>
      <w:tr w:rsidR="00C44117" w:rsidRPr="00B9613C" w:rsidTr="00081768">
        <w:trPr>
          <w:trHeight w:val="706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0500385050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90,9</w:t>
            </w:r>
          </w:p>
        </w:tc>
      </w:tr>
      <w:tr w:rsidR="00C44117" w:rsidRPr="00B9613C" w:rsidTr="00081768">
        <w:trPr>
          <w:trHeight w:val="20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 xml:space="preserve">Межбюджетные трансферты бюджетам поселений </w:t>
            </w:r>
            <w:proofErr w:type="gramStart"/>
            <w:r w:rsidRPr="00B9613C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5090080130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1,3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5090081190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1,5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5090051180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113,8</w:t>
            </w:r>
          </w:p>
        </w:tc>
      </w:tr>
      <w:tr w:rsidR="00C44117" w:rsidRPr="00B9613C" w:rsidTr="00081768">
        <w:trPr>
          <w:trHeight w:val="224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5090051180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76,8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5090051180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37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1305,5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1100000000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1305,5</w:t>
            </w:r>
          </w:p>
        </w:tc>
      </w:tr>
      <w:tr w:rsidR="00C44117" w:rsidRPr="00B9613C" w:rsidTr="00081768">
        <w:trPr>
          <w:trHeight w:val="22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1100181020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73,4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1100181020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230,8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1100181020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15,6</w:t>
            </w:r>
          </w:p>
        </w:tc>
      </w:tr>
      <w:tr w:rsidR="00C44117" w:rsidRPr="00B9613C" w:rsidTr="00081768">
        <w:trPr>
          <w:trHeight w:val="20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1100188030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935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1100188030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9,2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1100188030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41,5</w:t>
            </w:r>
          </w:p>
        </w:tc>
      </w:tr>
      <w:tr w:rsidR="00C44117" w:rsidRPr="00B9613C" w:rsidTr="00081768">
        <w:trPr>
          <w:trHeight w:val="124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5090080280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177,6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5090080280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177,6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Расходы на содержание гидротехнических сооружений из  местного бюджета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5090080290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215,5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5090080290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215,5</w:t>
            </w:r>
          </w:p>
        </w:tc>
      </w:tr>
      <w:tr w:rsidR="00C44117" w:rsidRPr="00B9613C" w:rsidTr="00081768">
        <w:trPr>
          <w:trHeight w:val="124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Расходы местного бюджета по исполнению мероприятий в сфере распоряжения и содержания муниципального имущества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5090081050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7,6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5090081050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7,6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Расходы из МБ по организации сбора и вывоза бытовых отходов,  мусора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00000000000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408,1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5090080280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37,1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5090080290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180,7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5090080300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97,1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5090080310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67,1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5090080320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1,9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5090088091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24,2</w:t>
            </w:r>
          </w:p>
        </w:tc>
      </w:tr>
      <w:tr w:rsidR="00C44117" w:rsidRPr="00B9613C" w:rsidTr="00081768">
        <w:trPr>
          <w:trHeight w:val="20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1221,9</w:t>
            </w:r>
          </w:p>
        </w:tc>
      </w:tr>
      <w:tr w:rsidR="00C44117" w:rsidRPr="00B9613C" w:rsidTr="00081768">
        <w:trPr>
          <w:trHeight w:val="209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5090081190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103,1</w:t>
            </w:r>
          </w:p>
        </w:tc>
      </w:tr>
      <w:tr w:rsidR="00C44117" w:rsidRPr="00B9613C" w:rsidTr="00081768">
        <w:trPr>
          <w:trHeight w:val="11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5090081190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741,6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5090081190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3,4</w:t>
            </w:r>
          </w:p>
        </w:tc>
      </w:tr>
      <w:tr w:rsidR="00C44117" w:rsidRPr="00B9613C" w:rsidTr="00081768">
        <w:trPr>
          <w:trHeight w:val="199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367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6,8</w:t>
            </w:r>
          </w:p>
        </w:tc>
      </w:tr>
      <w:tr w:rsidR="00C44117" w:rsidRPr="00B9613C" w:rsidTr="00081768">
        <w:trPr>
          <w:trHeight w:val="24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5090000000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1582,9</w:t>
            </w:r>
          </w:p>
        </w:tc>
      </w:tr>
      <w:tr w:rsidR="00C44117" w:rsidRPr="00B9613C" w:rsidTr="00081768">
        <w:trPr>
          <w:trHeight w:val="241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5090081190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336,1</w:t>
            </w:r>
          </w:p>
        </w:tc>
      </w:tr>
      <w:tr w:rsidR="00C44117" w:rsidRPr="00B9613C" w:rsidTr="00081768">
        <w:trPr>
          <w:trHeight w:val="97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5090081190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</w:t>
            </w:r>
          </w:p>
        </w:tc>
      </w:tr>
      <w:tr w:rsidR="00C44117" w:rsidRPr="00B9613C" w:rsidTr="00081768">
        <w:trPr>
          <w:trHeight w:val="226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1205,8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33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0500385030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1423</w:t>
            </w:r>
          </w:p>
        </w:tc>
      </w:tr>
      <w:tr w:rsidR="00C44117" w:rsidRPr="00B9613C" w:rsidTr="00081768">
        <w:trPr>
          <w:trHeight w:val="19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0500385030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386,9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0500385030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1035,6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0500385030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0,5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0500385050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0500385050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15</w:t>
            </w:r>
          </w:p>
        </w:tc>
      </w:tr>
      <w:tr w:rsidR="00C44117" w:rsidRPr="00B9613C" w:rsidTr="00081768">
        <w:trPr>
          <w:trHeight w:val="1242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5090010970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5090010970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32</w:t>
            </w:r>
          </w:p>
        </w:tc>
      </w:tr>
      <w:tr w:rsidR="00C44117" w:rsidRPr="00B9613C" w:rsidTr="00081768">
        <w:trPr>
          <w:trHeight w:val="207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lastRenderedPageBreak/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5090088090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1038,4</w:t>
            </w:r>
          </w:p>
        </w:tc>
      </w:tr>
      <w:tr w:rsidR="00C44117" w:rsidRPr="00B9613C" w:rsidTr="00081768">
        <w:trPr>
          <w:trHeight w:val="2144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931,5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106,9</w:t>
            </w:r>
          </w:p>
        </w:tc>
      </w:tr>
      <w:tr w:rsidR="00C44117" w:rsidRPr="00B9613C" w:rsidTr="00081768">
        <w:trPr>
          <w:trHeight w:val="487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0800186010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b/>
                <w:bCs/>
                <w:sz w:val="24"/>
                <w:szCs w:val="24"/>
              </w:rPr>
            </w:pPr>
            <w:r w:rsidRPr="00B9613C">
              <w:rPr>
                <w:b/>
                <w:bCs/>
                <w:sz w:val="24"/>
                <w:szCs w:val="24"/>
              </w:rPr>
              <w:t>380,7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0800186010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332,2</w:t>
            </w:r>
          </w:p>
        </w:tc>
      </w:tr>
      <w:tr w:rsidR="00C44117" w:rsidRPr="00B9613C" w:rsidTr="00081768">
        <w:trPr>
          <w:trHeight w:val="828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5090088090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 w:rsidRPr="00B9613C">
              <w:rPr>
                <w:sz w:val="24"/>
                <w:szCs w:val="24"/>
              </w:rPr>
              <w:t>48,5</w:t>
            </w:r>
          </w:p>
        </w:tc>
      </w:tr>
      <w:tr w:rsidR="00C44117" w:rsidRPr="00B9613C" w:rsidTr="00081768">
        <w:trPr>
          <w:trHeight w:val="41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Красномыльского сельсовета                             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Г.А.Стародумова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4117" w:rsidRPr="00B9613C" w:rsidRDefault="00C44117" w:rsidP="00081768">
            <w:pPr>
              <w:pStyle w:val="a3"/>
              <w:rPr>
                <w:sz w:val="24"/>
                <w:szCs w:val="24"/>
              </w:rPr>
            </w:pPr>
          </w:p>
        </w:tc>
      </w:tr>
    </w:tbl>
    <w:p w:rsidR="00C821E3" w:rsidRDefault="00C821E3"/>
    <w:sectPr w:rsidR="00C8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1">
    <w:nsid w:val="423402E3"/>
    <w:multiLevelType w:val="hybridMultilevel"/>
    <w:tmpl w:val="EA9892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6447DD"/>
    <w:multiLevelType w:val="hybridMultilevel"/>
    <w:tmpl w:val="7CCC3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7D5F44"/>
    <w:multiLevelType w:val="hybridMultilevel"/>
    <w:tmpl w:val="312CEF14"/>
    <w:lvl w:ilvl="0" w:tplc="DA0ECFB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44117"/>
    <w:rsid w:val="00C44117"/>
    <w:rsid w:val="00C8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4117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C4411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411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C4411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Body Text 2"/>
    <w:basedOn w:val="a"/>
    <w:link w:val="22"/>
    <w:uiPriority w:val="99"/>
    <w:rsid w:val="00C441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441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4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C4411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C44117"/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C4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C44117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C44117"/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"/>
    <w:uiPriority w:val="99"/>
    <w:rsid w:val="00C44117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</w:rPr>
  </w:style>
  <w:style w:type="character" w:customStyle="1" w:styleId="aa">
    <w:name w:val="Не вступил в силу"/>
    <w:basedOn w:val="a0"/>
    <w:rsid w:val="00C44117"/>
    <w:rPr>
      <w:rFonts w:cs="Times New Roman"/>
      <w:color w:val="008080"/>
    </w:rPr>
  </w:style>
  <w:style w:type="paragraph" w:customStyle="1" w:styleId="p3">
    <w:name w:val="p3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C44117"/>
  </w:style>
  <w:style w:type="paragraph" w:customStyle="1" w:styleId="p4">
    <w:name w:val="p4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uiPriority w:val="99"/>
    <w:rsid w:val="00C44117"/>
  </w:style>
  <w:style w:type="paragraph" w:customStyle="1" w:styleId="p7">
    <w:name w:val="p7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uiPriority w:val="99"/>
    <w:rsid w:val="00C44117"/>
  </w:style>
  <w:style w:type="paragraph" w:customStyle="1" w:styleId="p15">
    <w:name w:val="p15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uiPriority w:val="99"/>
    <w:rsid w:val="00C44117"/>
  </w:style>
  <w:style w:type="character" w:customStyle="1" w:styleId="s5">
    <w:name w:val="s5"/>
    <w:uiPriority w:val="99"/>
    <w:rsid w:val="00C44117"/>
  </w:style>
  <w:style w:type="character" w:customStyle="1" w:styleId="s6">
    <w:name w:val="s6"/>
    <w:uiPriority w:val="99"/>
    <w:rsid w:val="00C44117"/>
  </w:style>
  <w:style w:type="paragraph" w:customStyle="1" w:styleId="p16">
    <w:name w:val="p16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C44117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C44117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uiPriority w:val="99"/>
    <w:rsid w:val="00C4411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ad">
    <w:name w:val="Hyperlink"/>
    <w:basedOn w:val="a0"/>
    <w:uiPriority w:val="99"/>
    <w:rsid w:val="00C44117"/>
    <w:rPr>
      <w:rFonts w:cs="Times New Roman"/>
      <w:color w:val="000080"/>
      <w:u w:val="single"/>
    </w:rPr>
  </w:style>
  <w:style w:type="character" w:styleId="ae">
    <w:name w:val="Strong"/>
    <w:basedOn w:val="a0"/>
    <w:uiPriority w:val="99"/>
    <w:qFormat/>
    <w:rsid w:val="00C4411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C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C44117"/>
    <w:rPr>
      <w:b/>
      <w:color w:val="26282F"/>
    </w:rPr>
  </w:style>
  <w:style w:type="paragraph" w:customStyle="1" w:styleId="ConsPlusNormal">
    <w:name w:val="ConsPlusNormal"/>
    <w:uiPriority w:val="99"/>
    <w:rsid w:val="00C44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441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body">
    <w:name w:val="Text body"/>
    <w:basedOn w:val="a"/>
    <w:uiPriority w:val="99"/>
    <w:rsid w:val="00C44117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11">
    <w:name w:val="Heading 11"/>
    <w:basedOn w:val="a"/>
    <w:next w:val="a"/>
    <w:uiPriority w:val="99"/>
    <w:rsid w:val="00C44117"/>
    <w:pPr>
      <w:keepNext/>
      <w:suppressAutoHyphens/>
      <w:autoSpaceDN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Arial"/>
      <w:b/>
      <w:bCs/>
      <w:kern w:val="3"/>
      <w:sz w:val="32"/>
      <w:szCs w:val="32"/>
    </w:rPr>
  </w:style>
  <w:style w:type="paragraph" w:customStyle="1" w:styleId="Heading21">
    <w:name w:val="Heading 21"/>
    <w:basedOn w:val="a"/>
    <w:next w:val="a"/>
    <w:uiPriority w:val="99"/>
    <w:rsid w:val="00C44117"/>
    <w:pPr>
      <w:keepNext/>
      <w:suppressAutoHyphens/>
      <w:autoSpaceDN w:val="0"/>
      <w:spacing w:before="998" w:after="136" w:line="240" w:lineRule="auto"/>
      <w:jc w:val="center"/>
      <w:textAlignment w:val="baseline"/>
      <w:outlineLvl w:val="1"/>
    </w:pPr>
    <w:rPr>
      <w:rFonts w:ascii="Times New Roman" w:eastAsia="Times New Roman" w:hAnsi="Times New Roman" w:cs="Arial"/>
      <w:b/>
      <w:bCs/>
      <w:i/>
      <w:iCs/>
      <w:kern w:val="3"/>
      <w:sz w:val="28"/>
      <w:szCs w:val="28"/>
    </w:rPr>
  </w:style>
  <w:style w:type="paragraph" w:customStyle="1" w:styleId="TableContents">
    <w:name w:val="Table Contents"/>
    <w:basedOn w:val="Standard"/>
    <w:uiPriority w:val="99"/>
    <w:rsid w:val="00C44117"/>
    <w:pPr>
      <w:suppressLineNumbers/>
    </w:pPr>
  </w:style>
  <w:style w:type="paragraph" w:styleId="af1">
    <w:name w:val="List Paragraph"/>
    <w:basedOn w:val="a"/>
    <w:uiPriority w:val="99"/>
    <w:qFormat/>
    <w:rsid w:val="00C4411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аголовок"/>
    <w:basedOn w:val="a"/>
    <w:next w:val="a7"/>
    <w:rsid w:val="00C44117"/>
    <w:pPr>
      <w:keepNext/>
      <w:suppressAutoHyphens/>
      <w:spacing w:before="240" w:after="120" w:line="240" w:lineRule="auto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3580</Words>
  <Characters>20408</Characters>
  <Application>Microsoft Office Word</Application>
  <DocSecurity>0</DocSecurity>
  <Lines>170</Lines>
  <Paragraphs>47</Paragraphs>
  <ScaleCrop>false</ScaleCrop>
  <Company/>
  <LinksUpToDate>false</LinksUpToDate>
  <CharactersWithSpaces>23941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2019-04-30T08:00:00Z</dcterms:created>
  <dcterms:modified xsi:type="dcterms:W3CDTF">2019-04-30T08:00:00Z</dcterms:modified>
</cp:coreProperties>
</file>