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8" w:type="dxa"/>
        <w:tblInd w:w="97" w:type="dxa"/>
        <w:tblLook w:val="04A0"/>
      </w:tblPr>
      <w:tblGrid>
        <w:gridCol w:w="4560"/>
        <w:gridCol w:w="2114"/>
        <w:gridCol w:w="1194"/>
        <w:gridCol w:w="1750"/>
      </w:tblGrid>
      <w:tr w:rsidR="00314917" w:rsidTr="00314917">
        <w:trPr>
          <w:trHeight w:val="414"/>
        </w:trPr>
        <w:tc>
          <w:tcPr>
            <w:tcW w:w="4560" w:type="dxa"/>
            <w:noWrap/>
            <w:vAlign w:val="bottom"/>
            <w:hideMark/>
          </w:tcPr>
          <w:p w:rsidR="00314917" w:rsidRDefault="003149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14" w:type="dxa"/>
            <w:noWrap/>
            <w:hideMark/>
          </w:tcPr>
          <w:p w:rsidR="00314917" w:rsidRDefault="003149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194" w:type="dxa"/>
            <w:noWrap/>
            <w:hideMark/>
          </w:tcPr>
          <w:p w:rsidR="00314917" w:rsidRDefault="00314917">
            <w:pPr>
              <w:spacing w:after="0" w:line="240" w:lineRule="auto"/>
            </w:pPr>
          </w:p>
        </w:tc>
        <w:tc>
          <w:tcPr>
            <w:tcW w:w="1750" w:type="dxa"/>
            <w:noWrap/>
            <w:hideMark/>
          </w:tcPr>
          <w:p w:rsidR="00314917" w:rsidRDefault="00314917">
            <w:pPr>
              <w:spacing w:after="0" w:line="240" w:lineRule="auto"/>
            </w:pPr>
          </w:p>
        </w:tc>
      </w:tr>
      <w:tr w:rsidR="00314917" w:rsidTr="00314917">
        <w:trPr>
          <w:trHeight w:val="414"/>
        </w:trPr>
        <w:tc>
          <w:tcPr>
            <w:tcW w:w="4560" w:type="dxa"/>
            <w:noWrap/>
            <w:vAlign w:val="bottom"/>
            <w:hideMark/>
          </w:tcPr>
          <w:p w:rsidR="00314917" w:rsidRDefault="00314917">
            <w:pPr>
              <w:pStyle w:val="a4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-311150</wp:posOffset>
                  </wp:positionV>
                  <wp:extent cx="648970" cy="80327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4" w:type="dxa"/>
            <w:noWrap/>
            <w:hideMark/>
          </w:tcPr>
          <w:p w:rsidR="00314917" w:rsidRDefault="00314917">
            <w:pPr>
              <w:spacing w:after="0" w:line="240" w:lineRule="auto"/>
            </w:pPr>
          </w:p>
        </w:tc>
        <w:tc>
          <w:tcPr>
            <w:tcW w:w="1194" w:type="dxa"/>
            <w:noWrap/>
            <w:hideMark/>
          </w:tcPr>
          <w:p w:rsidR="00314917" w:rsidRDefault="00314917">
            <w:pPr>
              <w:spacing w:after="0" w:line="240" w:lineRule="auto"/>
            </w:pPr>
          </w:p>
        </w:tc>
        <w:tc>
          <w:tcPr>
            <w:tcW w:w="1750" w:type="dxa"/>
            <w:noWrap/>
            <w:hideMark/>
          </w:tcPr>
          <w:p w:rsidR="00314917" w:rsidRDefault="00314917">
            <w:pPr>
              <w:spacing w:after="0" w:line="240" w:lineRule="auto"/>
            </w:pPr>
          </w:p>
        </w:tc>
      </w:tr>
    </w:tbl>
    <w:p w:rsidR="00314917" w:rsidRDefault="00314917" w:rsidP="00314917">
      <w:pPr>
        <w:ind w:right="-2"/>
        <w:rPr>
          <w:rFonts w:ascii="Calibri" w:hAnsi="Calibri"/>
          <w:b/>
          <w:sz w:val="16"/>
        </w:rPr>
      </w:pPr>
    </w:p>
    <w:p w:rsidR="00314917" w:rsidRDefault="00314917" w:rsidP="00314917">
      <w:pPr>
        <w:pStyle w:val="a4"/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314917" w:rsidRDefault="00314917" w:rsidP="00314917">
      <w:pPr>
        <w:pStyle w:val="a4"/>
        <w:jc w:val="center"/>
        <w:rPr>
          <w:b/>
          <w:sz w:val="24"/>
        </w:rPr>
      </w:pPr>
      <w:r>
        <w:rPr>
          <w:b/>
          <w:sz w:val="24"/>
        </w:rPr>
        <w:t>Шадринский район</w:t>
      </w:r>
    </w:p>
    <w:p w:rsidR="00314917" w:rsidRDefault="00314917" w:rsidP="00314917">
      <w:pPr>
        <w:pStyle w:val="a4"/>
        <w:jc w:val="center"/>
        <w:rPr>
          <w:b/>
          <w:sz w:val="24"/>
        </w:rPr>
      </w:pPr>
    </w:p>
    <w:p w:rsidR="00314917" w:rsidRDefault="00314917" w:rsidP="00314917">
      <w:pPr>
        <w:pStyle w:val="a4"/>
        <w:jc w:val="center"/>
        <w:rPr>
          <w:b/>
          <w:sz w:val="24"/>
        </w:rPr>
      </w:pPr>
      <w:r>
        <w:rPr>
          <w:b/>
          <w:sz w:val="24"/>
        </w:rPr>
        <w:t>КРАСНОМЫЛЬСКАЯ   СЕЛЬСКАЯ  ДУМА</w:t>
      </w:r>
    </w:p>
    <w:p w:rsidR="00314917" w:rsidRDefault="00314917" w:rsidP="00314917">
      <w:pPr>
        <w:pStyle w:val="a4"/>
        <w:jc w:val="center"/>
        <w:rPr>
          <w:b/>
          <w:sz w:val="24"/>
        </w:rPr>
      </w:pPr>
    </w:p>
    <w:p w:rsidR="00314917" w:rsidRDefault="00314917" w:rsidP="00314917">
      <w:pPr>
        <w:pStyle w:val="2"/>
        <w:jc w:val="center"/>
        <w:rPr>
          <w:color w:val="auto"/>
        </w:rPr>
      </w:pPr>
      <w:r>
        <w:rPr>
          <w:color w:val="auto"/>
        </w:rPr>
        <w:t>РЕШЕНИЕ</w:t>
      </w:r>
    </w:p>
    <w:p w:rsidR="00314917" w:rsidRDefault="00314917" w:rsidP="00314917"/>
    <w:p w:rsidR="00314917" w:rsidRDefault="00314917" w:rsidP="00314917">
      <w:pPr>
        <w:pStyle w:val="a4"/>
        <w:rPr>
          <w:b/>
          <w:sz w:val="24"/>
        </w:rPr>
      </w:pPr>
      <w:r>
        <w:rPr>
          <w:sz w:val="24"/>
        </w:rPr>
        <w:t xml:space="preserve"> от "29" апреля 2019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№ 147</w:t>
      </w:r>
    </w:p>
    <w:p w:rsidR="00314917" w:rsidRDefault="00314917" w:rsidP="00314917">
      <w:pPr>
        <w:pStyle w:val="a4"/>
        <w:jc w:val="center"/>
        <w:rPr>
          <w:sz w:val="24"/>
        </w:rPr>
      </w:pPr>
      <w:r>
        <w:rPr>
          <w:sz w:val="24"/>
        </w:rPr>
        <w:t>с. Красномыльское</w:t>
      </w:r>
    </w:p>
    <w:p w:rsidR="00314917" w:rsidRDefault="00314917" w:rsidP="00314917">
      <w:pPr>
        <w:pStyle w:val="1"/>
        <w:jc w:val="both"/>
        <w:rPr>
          <w:rFonts w:ascii="Times New Roman" w:hAnsi="Times New Roman"/>
          <w:sz w:val="24"/>
        </w:rPr>
      </w:pPr>
    </w:p>
    <w:p w:rsidR="00314917" w:rsidRDefault="00314917" w:rsidP="00314917">
      <w:pPr>
        <w:pStyle w:val="1"/>
        <w:spacing w:line="240" w:lineRule="atLeast"/>
        <w:ind w:right="4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Красномыльской сельской Думы от 22.01.2019 г. № 132 «Об утверждении Правил благоустройства территории Красномыльского сельсовета  Шадринского района» </w:t>
      </w:r>
    </w:p>
    <w:p w:rsidR="00314917" w:rsidRDefault="00314917" w:rsidP="00314917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</w:p>
    <w:p w:rsidR="00314917" w:rsidRDefault="00314917" w:rsidP="00314917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</w:p>
    <w:p w:rsidR="00314917" w:rsidRDefault="00314917" w:rsidP="0031491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36 Устава Красномыльского сельсовета, Красномыльская сельская Дума </w:t>
      </w:r>
    </w:p>
    <w:p w:rsidR="00314917" w:rsidRDefault="00314917" w:rsidP="0031491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314917" w:rsidRDefault="00314917" w:rsidP="0031491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приложение к решению Красномыльской сельской Думы от 22. 01. 2019  г. № 137 «Об утверждении Правил благоустройства территории Красномыльского сельсовета Шадринского района» следующие изменения: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Главу 2 дополнить статьёй  13.1 следующего содержания:                                                                              </w:t>
      </w:r>
      <w:r>
        <w:rPr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Статья 13.1. Порядок определения границ прилегающих территорий.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Границы прилегающих территорий на территории Красномыльского сельсовета определяются в порядке, установленном законом Курганской области от 01.03.2019 г. № 19 «О порядке определения границ прилегающих территорий на территории Курганской области» (далее - закон Курганской области от 01.03.2019 г. № 19) и настоящими Правилами.                                                                                                                                                    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Устанавливаются следующие границы прилегающих территорий:                                                         а)  для индивидуальных жилых домов, жилых домов блокированной застройки, многоквартирных домов -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>5 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б) 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учреждения,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 xml:space="preserve">5 метров;                                                                                                  в)  для нестационарных торговых объектов -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>10 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                                                  г)  для отдельно стоящих нежилых зданий, отдельно стоящих строений, сооружений -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 xml:space="preserve">15 </w:t>
        </w:r>
        <w:r>
          <w:rPr>
            <w:rFonts w:ascii="Times New Roman" w:hAnsi="Times New Roman"/>
            <w:color w:val="000000"/>
            <w:sz w:val="24"/>
            <w:szCs w:val="24"/>
          </w:rPr>
          <w:lastRenderedPageBreak/>
          <w:t>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для объектов дорожного сервиса -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>15 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е) для автостоянок -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>10 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            ж) для земельных участков, на которых расположены строящиеся (реконструируемые) объекты  -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>15 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под действие пункта 2.1 настоящей части, -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>15 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и) для иных зданий, строений, сооружений, для земельных участков, на которых не расположены здания, строения, сооружения, -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>10 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>.                                                                             3. В случае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если здание, строение, сооружение, земельный участок расположены в непосредственной близости к дороге, парку, скверу, бульвару, береговой полосе, а также к иным территориям,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чем расстояние установленное настоящей статьей.                                                                                                                                         4. По заявлению собственника и (или) иного законного владельца здания, строения, сооружения, земельного участка границы прилегающей территории отображаются на карте-схеме.                                                                                                                                                               5. Подготовка карты-схемы границ прилегающей территории осуществляется  Администрацией Красномыльского сельсовета, уполномоченным в сфере благоустройства.                                                                                                                                6. Карта-схема границ прилегающей территории должна содержать следующие сведения:                             а) адрес здания, строения, сооружения, земельного участка, в отношении которых устанавливаются границы прилегающей территории, либо обозначение места расположения объектов, не имеющих адреса, с указанием их наименований и видов;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 или физического лица, место нахождения и адрес юридического лица, почтовый адрес индивидуального предпринимателя или физического лица, номера контактных телефонов);                                                                                                                                             в) схематическое изображение границ здания, строения, сооружения, земельного участка;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г) схематическое изображение внутренней границы и внешней границы прилегающей территории здания, строения, сооружения, земельного участка с указанием расстояния от внутренней границы до внешней границы прилегающей территории;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наименование объектов и элементов благоустройства, расположенных между внутренней границей и внешней границей прилегающей территории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314917" w:rsidRDefault="00314917" w:rsidP="00314917">
      <w:pPr>
        <w:spacing w:line="240" w:lineRule="atLeast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Главу 2 дополнить статьёй  13.2 следующего содержания:                                                                              </w:t>
      </w:r>
    </w:p>
    <w:p w:rsidR="00314917" w:rsidRDefault="00314917" w:rsidP="00314917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«Статья 13.2.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участия граждан и организаций в реализации мероприятий по благоустройству территории Красномыльского сельсовета.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1. Участниками деятельности по благоустройству могут выступать:                                                            а) население Красномыльского сельсовета, которое формирует запрос на благоустройство и принимает участие в оценке предлагаемых решений. В отдельных случаях жители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Красномыльского сельсовета участвуют в выполнении работ. Жители могут быть представлены общественными организациями и объединениями;                                                                                                                     б) представители Администрации Красномыльского сельсовета, которые формируют техническое задание, выбирают исполнителей и обеспечивают финансирование в пределах своих полномочий;                                                                                                                                                        в) хозяйствующие субъекты, осуществляющие деятельность на территории Красномыльского сельсовета, которые могут участвовать в формировании запроса на благоустройство, а также в финансировании мероприятий по благоустройству;                                                                                      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исполнители работ, специалисты по благоустройству и озеленению, в том числе по возведению малых архитектурных форм.                                                                                                    2.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проектировщиков,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                                                                                                                                                    Жители Красномыльского сельсовета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путем инициирования проектов благоустройства, участия в обсуждении проектов благоустройства и, в некоторых случаях, реализации принятия решений.                                                                          3. В целях обеспечения общественного участия граждан и организаций в реализации мероприятий по благоустройству территории Красномыльского сельсовета проводятся открытые обсуждения проектов благоустройства конкретных территорий Красномыльского сельсовета.                                                             Открытые обсуждения проводятся путем размещения проектов благоустройства на официальном сайте Администрации Красномыльского сельсовета в информационно-телекоммуникационной сети «Интернет» по адресу</w:t>
      </w:r>
      <w:r>
        <w:rPr>
          <w:rFonts w:ascii="Times New Roman" w:hAnsi="Times New Roman"/>
          <w:b/>
          <w:color w:val="000000"/>
          <w:sz w:val="24"/>
          <w:szCs w:val="24"/>
        </w:rPr>
        <w:t>: http://amm-kr.ru/.</w:t>
      </w:r>
      <w:r>
        <w:rPr>
          <w:rFonts w:ascii="Times New Roman" w:hAnsi="Times New Roman"/>
          <w:color w:val="000000"/>
          <w:sz w:val="24"/>
          <w:szCs w:val="24"/>
        </w:rPr>
        <w:t xml:space="preserve">   Размещение проектов благоустройства на официальном сайте Администрации Красномыльского сельсовета в информационно-телекоммуникационной сети «Интернет»,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осуществляется в порядке, установленном постановлением Администрации Красномыльского сельсовета.                                                                                                                                                        4. Все решения, касающиеся благоустройства территорий, принимаются открыто и гласно, с учетом мнения жителей соответствующих территорий Красномыльского сельсовета и иных заинтересованных лиц.                                                                                                                                      5. Предложения, поступившие по результатам открытого обсуждения, обобщаются и учитываются при согласовании проекта благоустройства.                                                                       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Информирование общественности о проведении открытого обсуждения проектов благоустройства осуществляется путем:                                                                                                          а) размещения информации на официальном сайте Администрации Красномыльского сельсовета в информационно-телекоммуникационной сети «Интернет» по адресу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http://amm-kr.ru/.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б) вывешивания афиш и объявлений на досках объявлений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наиболее посещаемых местах (общественных и торгово-развлекательных центрах, знаковых местах и площадках), в холлах значимых и социальных инфраструктурных объектов, расположенных по соседству с проектируемой территорией или на ней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ФАПов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домов культуры, библиотек, спортивных центров), на площадке проведения общественных обсуждений (в зоне входной группы, на специальных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информационных стендах);                                                                                                          в)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                                                                           г) индивидуальных приглашений участников встречи по обсуждению проекта благоустройства лично, по электронной почте или по телефону;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местах пребывания большого количества людей;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е) использования социальных сетей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обеспечения донесения информации до различных общественных объединений и профессиональных сообществ;                        ж)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обсуждений;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проведения опросов, анкетирования в целях выявления мнения общественности по инициативе разработчика проекта благоустройства.                                                                                         7. Формы общественного участия.                                                                                                                        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формы:                                       а) совместное определение целей и задач по развитию территории, инвентаризация проблем и потенциалов среды;                                                                                                                                        б)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в) консультации по предполагаемым типам озеленения, освещения и осветительного оборудования;                                                                                                                                                            г) участие в разработке проекта, обсуждение решений с архитекторами, ландшафтными архитекторами, проектировщиками и другими профильными специалистами;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                                                                                                                                                 е) осуществление общественного контроля над процессом реализации проекта;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ж) осуществление общественного контроля над процессом эксплуатации территории.                8. При реализации проектов благоустройства рекомендуется информировать общественность о планируемых изменениях и возможности участия в этом процессе.                                                       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Механизмы общественного участия.                                                                                                  а)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г. № 212-ФЗ «Об основах общественного контроля в Российской Федерации».                                                                                                                         б) Используются следующие инструменты для выявления мнения общественности анкетирование, опросы, интервьюирование, картирование, проведение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фокус-групп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работа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дизайн-игр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                                                                                                                                                     в) При проведении общественных обсуждений необходимо выбирать хорошо известные людям общественные и культурные центры (дом культуры, школы, молодежные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культурные центры), находящиеся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зоне хорошей транспортной доступности, расположенные по соседству с объектом проектирования.                                                                                                                                   г) По итогам встреч, проектных семинаров,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дизайн-игр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других инструментов общественных обсуждений, указанных в пункте 10.2 части 10 настоящей статьи, формируется отчет, в том числе возможно размещение видеозаписи самого мероприятия на официальном сайте Администрации  Красномыльского сельсовета в информационно-телекоммуникационной сети «Интернет» по адресу</w:t>
      </w:r>
      <w:r>
        <w:rPr>
          <w:rFonts w:ascii="Times New Roman" w:hAnsi="Times New Roman"/>
          <w:b/>
          <w:color w:val="000000"/>
          <w:sz w:val="24"/>
          <w:szCs w:val="24"/>
        </w:rPr>
        <w:t>: http://amm-kr.ru/</w:t>
      </w:r>
      <w:r>
        <w:rPr>
          <w:rFonts w:ascii="Times New Roman" w:hAnsi="Times New Roman"/>
          <w:color w:val="000000"/>
          <w:sz w:val="24"/>
          <w:szCs w:val="24"/>
        </w:rPr>
        <w:t>, для того, чтобы граждане могли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отслеживать процесс развития проекта благоустройства, а также комментировать и включаться в этот процесс на любом этапе.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благоустройства, результатах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предпроектного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исследования, а также сам проект благоустройства.                                                                                                                                               10.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Общественный контроль как механизм общественного участия.                                                        а) Общественный контроль в области благоустройства может осуществляться любыми заинтересованными физическими и юридическими лицами, в том числе с использованием технических средств для фото,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видеофиксации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а также интерактивных порталов в сети «Интернет».                                                                                                                                                           б) Информация о выявленных и зафиксированных в рамках общественного контроля нарушениях в области благоустройства должна направляться для принятия мер в   Администрацию Красномыльского сельсовета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уполномоченный орган в сфере благоустройства, и (или) на официальный сайт Администрации Красномыльского сельсовета в информационно-телекоммуникационной сети «Интернет» по адресу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hyperlink r:id="rId5" w:history="1">
        <w:r>
          <w:rPr>
            <w:rStyle w:val="a3"/>
            <w:b/>
            <w:sz w:val="24"/>
            <w:szCs w:val="24"/>
          </w:rPr>
          <w:t>http://amm-kr.ru/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.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11.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                                                                                                                                                                  12. Рассмотрение запросов и предложений по реализации мероприятий по благоустройству территории Красномыльского сельсовета осуществляется   Администрацией Красномыльского сельсовета, уполномоченным в сфере благоустройства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.» </w:t>
      </w:r>
      <w:proofErr w:type="gramEnd"/>
    </w:p>
    <w:p w:rsidR="00314917" w:rsidRDefault="00314917" w:rsidP="0031491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выполнением данного решения возложить на комиссию по социальным вопросам Красномыльской сельской Думы.</w:t>
      </w:r>
    </w:p>
    <w:p w:rsidR="00314917" w:rsidRDefault="00314917" w:rsidP="003149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4917" w:rsidRDefault="00314917" w:rsidP="003149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Красномыльского сельсовета                                                              Г. А. Стародумова</w:t>
      </w:r>
    </w:p>
    <w:p w:rsidR="00314917" w:rsidRDefault="00314917" w:rsidP="00314917">
      <w:pPr>
        <w:rPr>
          <w:rFonts w:ascii="Times New Roman" w:hAnsi="Times New Roman"/>
          <w:sz w:val="24"/>
        </w:rPr>
      </w:pPr>
    </w:p>
    <w:p w:rsidR="00314917" w:rsidRDefault="00314917" w:rsidP="00314917">
      <w:pPr>
        <w:rPr>
          <w:rFonts w:ascii="Calibri" w:hAnsi="Calibri"/>
        </w:rPr>
      </w:pPr>
    </w:p>
    <w:p w:rsidR="00314917" w:rsidRDefault="00314917" w:rsidP="00314917">
      <w:pPr>
        <w:pStyle w:val="a4"/>
        <w:rPr>
          <w:sz w:val="24"/>
        </w:rPr>
      </w:pPr>
    </w:p>
    <w:p w:rsidR="00314917" w:rsidRDefault="00314917" w:rsidP="00314917">
      <w:pPr>
        <w:pStyle w:val="a4"/>
        <w:jc w:val="both"/>
      </w:pPr>
    </w:p>
    <w:p w:rsidR="00314917" w:rsidRDefault="00314917" w:rsidP="00314917">
      <w:pPr>
        <w:pStyle w:val="a4"/>
        <w:rPr>
          <w:b/>
          <w:sz w:val="24"/>
          <w:szCs w:val="24"/>
        </w:rPr>
      </w:pPr>
    </w:p>
    <w:p w:rsidR="00947ACD" w:rsidRDefault="00947ACD"/>
    <w:sectPr w:rsidR="009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4917"/>
    <w:rsid w:val="00314917"/>
    <w:rsid w:val="0094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149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149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14917"/>
    <w:rPr>
      <w:rFonts w:ascii="Times New Roman" w:hAnsi="Times New Roman" w:cs="Times New Roman" w:hint="default"/>
      <w:color w:val="000080"/>
      <w:u w:val="single"/>
    </w:rPr>
  </w:style>
  <w:style w:type="paragraph" w:styleId="a4">
    <w:name w:val="No Spacing"/>
    <w:uiPriority w:val="1"/>
    <w:qFormat/>
    <w:rsid w:val="0031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3149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m-k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3132</Words>
  <Characters>17857</Characters>
  <Application>Microsoft Office Word</Application>
  <DocSecurity>0</DocSecurity>
  <Lines>148</Lines>
  <Paragraphs>41</Paragraphs>
  <ScaleCrop>false</ScaleCrop>
  <Company/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2019-05-13T04:30:00Z</dcterms:created>
  <dcterms:modified xsi:type="dcterms:W3CDTF">2019-05-13T04:30:00Z</dcterms:modified>
</cp:coreProperties>
</file>