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09" w:rsidRDefault="009A7409" w:rsidP="009A7409">
      <w:pPr>
        <w:rPr>
          <w:rFonts w:ascii="Liberation Serif" w:hAnsi="Liberation Serif"/>
          <w:sz w:val="28"/>
        </w:rPr>
      </w:pPr>
      <w:r>
        <w:rPr>
          <w:rFonts w:ascii="Liberation Serif" w:hAnsi="Liberation Serif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-290830</wp:posOffset>
            </wp:positionV>
            <wp:extent cx="648335" cy="80264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7409" w:rsidRPr="00D81BBD" w:rsidRDefault="009A7409" w:rsidP="009A7409">
      <w:pPr>
        <w:pStyle w:val="Textbody"/>
        <w:rPr>
          <w:color w:val="FFFFFF"/>
        </w:rPr>
      </w:pPr>
    </w:p>
    <w:p w:rsidR="009A7409" w:rsidRDefault="009A7409" w:rsidP="009A7409">
      <w:pPr>
        <w:pStyle w:val="Textbody"/>
        <w:jc w:val="center"/>
      </w:pPr>
    </w:p>
    <w:p w:rsidR="009A7409" w:rsidRPr="00BA19CD" w:rsidRDefault="009A7409" w:rsidP="009A7409">
      <w:pPr>
        <w:pStyle w:val="Textbody"/>
        <w:jc w:val="center"/>
        <w:rPr>
          <w:rFonts w:ascii="Liberation Serif" w:hAnsi="Liberation Serif"/>
          <w:b/>
          <w:sz w:val="24"/>
        </w:rPr>
      </w:pPr>
      <w:r w:rsidRPr="00BA19CD">
        <w:rPr>
          <w:rFonts w:ascii="Liberation Serif" w:hAnsi="Liberation Serif"/>
          <w:b/>
          <w:sz w:val="24"/>
        </w:rPr>
        <w:t>Курганская область</w:t>
      </w:r>
    </w:p>
    <w:p w:rsidR="009A7409" w:rsidRPr="00BA19CD" w:rsidRDefault="009A7409" w:rsidP="009A7409">
      <w:pPr>
        <w:pStyle w:val="Textbody"/>
        <w:spacing w:before="113" w:after="113"/>
        <w:jc w:val="center"/>
        <w:rPr>
          <w:rFonts w:ascii="Liberation Serif" w:hAnsi="Liberation Serif"/>
          <w:b/>
          <w:sz w:val="24"/>
        </w:rPr>
      </w:pPr>
      <w:r w:rsidRPr="00BA19CD">
        <w:rPr>
          <w:rFonts w:ascii="Liberation Serif" w:hAnsi="Liberation Serif"/>
          <w:b/>
          <w:sz w:val="24"/>
        </w:rPr>
        <w:t>Шадринский район</w:t>
      </w:r>
    </w:p>
    <w:p w:rsidR="009A7409" w:rsidRPr="00BA19CD" w:rsidRDefault="009A7409" w:rsidP="009A7409">
      <w:pPr>
        <w:pStyle w:val="Heading1"/>
        <w:spacing w:before="113" w:after="113"/>
        <w:jc w:val="center"/>
        <w:rPr>
          <w:rFonts w:ascii="Liberation Serif" w:hAnsi="Liberation Serif"/>
          <w:sz w:val="24"/>
        </w:rPr>
      </w:pPr>
      <w:r w:rsidRPr="00BA19CD">
        <w:rPr>
          <w:rFonts w:ascii="Liberation Serif" w:hAnsi="Liberation Serif"/>
          <w:sz w:val="24"/>
        </w:rPr>
        <w:t>КРАСНОМЫЛЬСКАЯ СЕЛЬСКАЯ ДУМА</w:t>
      </w:r>
    </w:p>
    <w:p w:rsidR="009A7409" w:rsidRPr="007A6960" w:rsidRDefault="009A7409" w:rsidP="009A7409">
      <w:pPr>
        <w:pStyle w:val="Standard"/>
      </w:pPr>
    </w:p>
    <w:p w:rsidR="009A7409" w:rsidRDefault="009A7409" w:rsidP="009A7409">
      <w:pPr>
        <w:pStyle w:val="Heading2"/>
        <w:spacing w:before="113" w:after="113"/>
        <w:rPr>
          <w:i w:val="0"/>
          <w:sz w:val="24"/>
        </w:rPr>
      </w:pPr>
      <w:r>
        <w:rPr>
          <w:i w:val="0"/>
          <w:sz w:val="24"/>
        </w:rPr>
        <w:t xml:space="preserve">    </w:t>
      </w:r>
      <w:r w:rsidRPr="00B738A1">
        <w:rPr>
          <w:i w:val="0"/>
          <w:sz w:val="24"/>
        </w:rPr>
        <w:t>РЕШЕНИЕ</w:t>
      </w:r>
    </w:p>
    <w:p w:rsidR="009A7409" w:rsidRPr="00D81BBD" w:rsidRDefault="009A7409" w:rsidP="009A7409">
      <w:pPr>
        <w:pStyle w:val="Standard"/>
      </w:pPr>
    </w:p>
    <w:tbl>
      <w:tblPr>
        <w:tblW w:w="10319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4"/>
        <w:gridCol w:w="425"/>
        <w:gridCol w:w="2835"/>
        <w:gridCol w:w="180"/>
        <w:gridCol w:w="104"/>
        <w:gridCol w:w="3359"/>
        <w:gridCol w:w="2311"/>
        <w:gridCol w:w="81"/>
        <w:gridCol w:w="730"/>
      </w:tblGrid>
      <w:tr w:rsidR="009A7409" w:rsidTr="003319FE"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409" w:rsidRDefault="009A7409" w:rsidP="003319FE">
            <w:pPr>
              <w:pStyle w:val="TableContents"/>
              <w:ind w:firstLine="0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409" w:rsidRPr="001A68A9" w:rsidRDefault="009A7409" w:rsidP="003319FE">
            <w:pPr>
              <w:pStyle w:val="TableContents"/>
              <w:ind w:firstLine="0"/>
              <w:rPr>
                <w:szCs w:val="22"/>
              </w:rPr>
            </w:pPr>
            <w:r w:rsidRPr="001A68A9">
              <w:rPr>
                <w:szCs w:val="22"/>
              </w:rPr>
              <w:t>от 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409" w:rsidRPr="00B738A1" w:rsidRDefault="009A7409" w:rsidP="003319FE">
            <w:pPr>
              <w:pStyle w:val="TableContents"/>
              <w:ind w:firstLine="0"/>
              <w:jc w:val="left"/>
              <w:rPr>
                <w:szCs w:val="22"/>
              </w:rPr>
            </w:pPr>
            <w:r>
              <w:rPr>
                <w:szCs w:val="22"/>
              </w:rPr>
              <w:t>«17» февраля  2020 года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409" w:rsidRPr="001A68A9" w:rsidRDefault="009A7409" w:rsidP="003319FE">
            <w:pPr>
              <w:pStyle w:val="Standard"/>
              <w:tabs>
                <w:tab w:val="left" w:pos="7591"/>
              </w:tabs>
              <w:ind w:right="210"/>
              <w:rPr>
                <w:szCs w:val="22"/>
              </w:rPr>
            </w:pPr>
          </w:p>
        </w:tc>
        <w:tc>
          <w:tcPr>
            <w:tcW w:w="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409" w:rsidRPr="001A68A9" w:rsidRDefault="009A7409" w:rsidP="003319FE">
            <w:pPr>
              <w:pStyle w:val="TableContents"/>
              <w:tabs>
                <w:tab w:val="left" w:pos="1410"/>
              </w:tabs>
              <w:ind w:left="-105" w:firstLine="0"/>
              <w:jc w:val="center"/>
              <w:rPr>
                <w:szCs w:val="22"/>
              </w:rPr>
            </w:pPr>
          </w:p>
        </w:tc>
        <w:tc>
          <w:tcPr>
            <w:tcW w:w="3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409" w:rsidRDefault="009A7409" w:rsidP="003319FE">
            <w:pPr>
              <w:pStyle w:val="TableContents"/>
              <w:ind w:firstLine="0"/>
              <w:rPr>
                <w:sz w:val="22"/>
                <w:szCs w:val="22"/>
              </w:rPr>
            </w:pPr>
          </w:p>
        </w:tc>
        <w:tc>
          <w:tcPr>
            <w:tcW w:w="23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409" w:rsidRPr="00B72D12" w:rsidRDefault="009A7409" w:rsidP="003319FE">
            <w:pPr>
              <w:pStyle w:val="TableContents"/>
              <w:ind w:right="-615" w:firstLine="0"/>
              <w:rPr>
                <w:szCs w:val="22"/>
              </w:rPr>
            </w:pPr>
            <w:r>
              <w:rPr>
                <w:szCs w:val="22"/>
              </w:rPr>
              <w:t xml:space="preserve">                        </w:t>
            </w:r>
            <w:r w:rsidRPr="001A68A9">
              <w:rPr>
                <w:szCs w:val="22"/>
              </w:rPr>
              <w:t xml:space="preserve">№ </w:t>
            </w:r>
            <w:r>
              <w:rPr>
                <w:szCs w:val="22"/>
              </w:rPr>
              <w:t>18</w:t>
            </w:r>
          </w:p>
          <w:p w:rsidR="009A7409" w:rsidRPr="001A68A9" w:rsidRDefault="009A7409" w:rsidP="003319FE">
            <w:pPr>
              <w:pStyle w:val="TableContents"/>
              <w:ind w:left="720" w:right="-615" w:firstLine="0"/>
              <w:rPr>
                <w:sz w:val="22"/>
                <w:szCs w:val="22"/>
              </w:rPr>
            </w:pPr>
          </w:p>
        </w:tc>
        <w:tc>
          <w:tcPr>
            <w:tcW w:w="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409" w:rsidRDefault="009A7409" w:rsidP="003319FE">
            <w:pPr>
              <w:pStyle w:val="TableContents"/>
              <w:ind w:firstLine="0"/>
              <w:jc w:val="center"/>
              <w:rPr>
                <w:sz w:val="22"/>
                <w:szCs w:val="22"/>
              </w:rPr>
            </w:pPr>
          </w:p>
          <w:p w:rsidR="009A7409" w:rsidRPr="00B738A1" w:rsidRDefault="009A7409" w:rsidP="003319FE">
            <w:pPr>
              <w:pStyle w:val="TableContents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409" w:rsidRDefault="009A7409" w:rsidP="003319FE">
            <w:pPr>
              <w:pStyle w:val="TableContents"/>
              <w:ind w:firstLine="0"/>
              <w:rPr>
                <w:sz w:val="22"/>
                <w:szCs w:val="22"/>
              </w:rPr>
            </w:pPr>
          </w:p>
        </w:tc>
      </w:tr>
      <w:tr w:rsidR="009A7409" w:rsidRPr="00D81BBD" w:rsidTr="003319FE">
        <w:tc>
          <w:tcPr>
            <w:tcW w:w="2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409" w:rsidRPr="00D81BBD" w:rsidRDefault="009A7409" w:rsidP="003319FE">
            <w:pPr>
              <w:pStyle w:val="TableContents"/>
              <w:ind w:firstLine="0"/>
              <w:rPr>
                <w:sz w:val="22"/>
                <w:szCs w:val="22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409" w:rsidRPr="00D81BBD" w:rsidRDefault="009A7409" w:rsidP="003319FE">
            <w:pPr>
              <w:pStyle w:val="TableContents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409" w:rsidRPr="00D81BBD" w:rsidRDefault="009A7409" w:rsidP="003319FE">
            <w:pPr>
              <w:pStyle w:val="TableContents"/>
              <w:ind w:firstLine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409" w:rsidRPr="00D81BBD" w:rsidRDefault="009A7409" w:rsidP="003319FE">
            <w:pPr>
              <w:pStyle w:val="Standard"/>
              <w:tabs>
                <w:tab w:val="left" w:pos="7591"/>
              </w:tabs>
              <w:ind w:right="210"/>
              <w:rPr>
                <w:sz w:val="22"/>
                <w:szCs w:val="22"/>
              </w:rPr>
            </w:pPr>
          </w:p>
        </w:tc>
        <w:tc>
          <w:tcPr>
            <w:tcW w:w="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409" w:rsidRPr="00D81BBD" w:rsidRDefault="009A7409" w:rsidP="003319FE">
            <w:pPr>
              <w:pStyle w:val="TableContents"/>
              <w:tabs>
                <w:tab w:val="left" w:pos="1410"/>
              </w:tabs>
              <w:ind w:left="-105" w:firstLine="0"/>
              <w:jc w:val="center"/>
              <w:rPr>
                <w:sz w:val="22"/>
                <w:szCs w:val="22"/>
              </w:rPr>
            </w:pPr>
            <w:r w:rsidRPr="00D81BB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3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409" w:rsidRDefault="009A7409" w:rsidP="003319FE">
            <w:pPr>
              <w:pStyle w:val="TableContents"/>
              <w:ind w:firstLine="0"/>
              <w:rPr>
                <w:b/>
                <w:szCs w:val="22"/>
              </w:rPr>
            </w:pPr>
            <w:r w:rsidRPr="00D81BBD">
              <w:rPr>
                <w:b/>
                <w:szCs w:val="22"/>
              </w:rPr>
              <w:t>с. Красномыльское</w:t>
            </w:r>
          </w:p>
          <w:p w:rsidR="009A7409" w:rsidRPr="00D81BBD" w:rsidRDefault="009A7409" w:rsidP="003319FE">
            <w:pPr>
              <w:pStyle w:val="TableContents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23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409" w:rsidRPr="00D81BBD" w:rsidRDefault="009A7409" w:rsidP="003319FE">
            <w:pPr>
              <w:pStyle w:val="TableContents"/>
              <w:ind w:right="-615" w:firstLine="0"/>
              <w:rPr>
                <w:sz w:val="22"/>
                <w:szCs w:val="22"/>
              </w:rPr>
            </w:pPr>
          </w:p>
        </w:tc>
        <w:tc>
          <w:tcPr>
            <w:tcW w:w="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409" w:rsidRPr="00D81BBD" w:rsidRDefault="009A7409" w:rsidP="003319FE">
            <w:pPr>
              <w:pStyle w:val="TableContents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409" w:rsidRPr="00D81BBD" w:rsidRDefault="009A7409" w:rsidP="003319FE">
            <w:pPr>
              <w:pStyle w:val="TableContents"/>
              <w:ind w:firstLine="0"/>
              <w:rPr>
                <w:sz w:val="22"/>
                <w:szCs w:val="22"/>
              </w:rPr>
            </w:pPr>
          </w:p>
        </w:tc>
      </w:tr>
    </w:tbl>
    <w:p w:rsidR="009A7409" w:rsidRDefault="009A7409" w:rsidP="009A7409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признании </w:t>
      </w:r>
      <w:proofErr w:type="gramStart"/>
      <w:r>
        <w:rPr>
          <w:rFonts w:ascii="Times New Roman" w:hAnsi="Times New Roman"/>
          <w:sz w:val="24"/>
        </w:rPr>
        <w:t>утратившим</w:t>
      </w:r>
      <w:proofErr w:type="gramEnd"/>
      <w:r>
        <w:rPr>
          <w:rFonts w:ascii="Times New Roman" w:hAnsi="Times New Roman"/>
          <w:sz w:val="24"/>
        </w:rPr>
        <w:t xml:space="preserve"> силу  решения</w:t>
      </w:r>
    </w:p>
    <w:p w:rsidR="009A7409" w:rsidRDefault="009A7409" w:rsidP="009A7409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Красномыльской сельской Думы № 50 </w:t>
      </w:r>
    </w:p>
    <w:p w:rsidR="009A7409" w:rsidRDefault="009A7409" w:rsidP="009A7409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14. 03. 2016 г. «О порядке предоставления лицами, </w:t>
      </w:r>
    </w:p>
    <w:p w:rsidR="009A7409" w:rsidRDefault="009A7409" w:rsidP="009A7409">
      <w:pPr>
        <w:pStyle w:val="a3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замещающими</w:t>
      </w:r>
      <w:proofErr w:type="gramEnd"/>
      <w:r>
        <w:rPr>
          <w:rFonts w:ascii="Times New Roman" w:hAnsi="Times New Roman"/>
          <w:sz w:val="24"/>
        </w:rPr>
        <w:t xml:space="preserve"> мунициаальные должности в органах местного </w:t>
      </w:r>
    </w:p>
    <w:p w:rsidR="009A7409" w:rsidRDefault="009A7409" w:rsidP="009A7409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самоуправления Красномыльского сельсовета</w:t>
      </w:r>
    </w:p>
    <w:p w:rsidR="009A7409" w:rsidRDefault="009A7409" w:rsidP="009A7409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 имуществе и обязательствах имущественного характера»</w:t>
      </w:r>
    </w:p>
    <w:p w:rsidR="009A7409" w:rsidRDefault="009A7409" w:rsidP="009A7409">
      <w:pPr>
        <w:pStyle w:val="a3"/>
        <w:rPr>
          <w:rFonts w:ascii="Times New Roman" w:hAnsi="Times New Roman"/>
          <w:sz w:val="24"/>
        </w:rPr>
      </w:pPr>
    </w:p>
    <w:p w:rsidR="009A7409" w:rsidRDefault="009A7409" w:rsidP="009A7409">
      <w:pPr>
        <w:pStyle w:val="a3"/>
        <w:rPr>
          <w:rFonts w:ascii="Times New Roman" w:hAnsi="Times New Roman"/>
          <w:sz w:val="24"/>
        </w:rPr>
      </w:pPr>
    </w:p>
    <w:p w:rsidR="009A7409" w:rsidRPr="009A7409" w:rsidRDefault="009A7409" w:rsidP="009A7409">
      <w:pPr>
        <w:ind w:firstLine="540"/>
        <w:jc w:val="both"/>
        <w:rPr>
          <w:rFonts w:ascii="Times New Roman" w:hAnsi="Times New Roman" w:cs="Times New Roman"/>
          <w:sz w:val="24"/>
        </w:rPr>
      </w:pPr>
      <w:r w:rsidRPr="009A7409">
        <w:rPr>
          <w:rFonts w:ascii="Times New Roman" w:hAnsi="Times New Roman" w:cs="Times New Roman"/>
          <w:sz w:val="24"/>
        </w:rPr>
        <w:t>В соответствии с Федеральным законом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руководствуясь частью 4.2, 4.4. статьи 12.1. Федерального закона от 25 декабря 2008 года № 273-ФЗ «О противодействии коррупции», частью 8,10 статьи 15 Федерального закона от 2 марта 2007 года «25-ФЗ «О муниципальной службе в Российской Федерации, Уставом муниципального образования Красномыльского сельсовета Шадринского района Курганской области, Красномыльская  сельская Дума –</w:t>
      </w:r>
    </w:p>
    <w:p w:rsidR="009A7409" w:rsidRPr="009A7409" w:rsidRDefault="009A7409" w:rsidP="009A7409">
      <w:pPr>
        <w:ind w:firstLine="540"/>
        <w:jc w:val="both"/>
        <w:rPr>
          <w:rFonts w:ascii="Times New Roman" w:hAnsi="Times New Roman" w:cs="Times New Roman"/>
          <w:sz w:val="24"/>
        </w:rPr>
      </w:pPr>
    </w:p>
    <w:p w:rsidR="009A7409" w:rsidRPr="009A7409" w:rsidRDefault="009A7409" w:rsidP="009A7409">
      <w:pPr>
        <w:jc w:val="both"/>
        <w:rPr>
          <w:rFonts w:ascii="Times New Roman" w:hAnsi="Times New Roman" w:cs="Times New Roman"/>
          <w:sz w:val="24"/>
        </w:rPr>
      </w:pPr>
      <w:r w:rsidRPr="009A7409">
        <w:rPr>
          <w:rFonts w:ascii="Times New Roman" w:hAnsi="Times New Roman" w:cs="Times New Roman"/>
          <w:sz w:val="24"/>
        </w:rPr>
        <w:t xml:space="preserve"> РЕШИЛА:</w:t>
      </w:r>
    </w:p>
    <w:p w:rsidR="009A7409" w:rsidRPr="009A7409" w:rsidRDefault="009A7409" w:rsidP="009A74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7409">
        <w:rPr>
          <w:rFonts w:ascii="Times New Roman" w:hAnsi="Times New Roman"/>
          <w:sz w:val="24"/>
        </w:rPr>
        <w:tab/>
      </w:r>
      <w:r w:rsidRPr="009A7409">
        <w:rPr>
          <w:rFonts w:ascii="Times New Roman" w:hAnsi="Times New Roman"/>
          <w:sz w:val="24"/>
          <w:szCs w:val="24"/>
        </w:rPr>
        <w:t xml:space="preserve">1. Решение Красномыльской сельской Думы от 14. 03. 2016 г.  № 50 «О порядке предоставления лицами,  замещающими мунициаальные должности в органах местного </w:t>
      </w:r>
    </w:p>
    <w:p w:rsidR="009A7409" w:rsidRPr="009A7409" w:rsidRDefault="009A7409" w:rsidP="009A74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7409">
        <w:rPr>
          <w:rFonts w:ascii="Times New Roman" w:hAnsi="Times New Roman"/>
          <w:sz w:val="24"/>
          <w:szCs w:val="24"/>
        </w:rPr>
        <w:t>самоуправления Красномыльского сельсовета об имуществе и обязательствах имущественного характера» признать утратившим силу.</w:t>
      </w:r>
    </w:p>
    <w:p w:rsidR="009A7409" w:rsidRPr="009A7409" w:rsidRDefault="009A7409" w:rsidP="009A7409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9A7409">
        <w:rPr>
          <w:rFonts w:ascii="Times New Roman" w:hAnsi="Times New Roman" w:cs="Times New Roman"/>
          <w:sz w:val="24"/>
        </w:rPr>
        <w:tab/>
        <w:t>2. Настоящее решение обнародовать на стенде информации в здании Администрации Красномыльского сельсовета и разместить на официальном сайте муниципального образования в сети «Интернет».</w:t>
      </w:r>
    </w:p>
    <w:p w:rsidR="009A7409" w:rsidRPr="009A7409" w:rsidRDefault="009A7409" w:rsidP="009A7409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9A7409" w:rsidRPr="009A7409" w:rsidRDefault="009A7409" w:rsidP="009A7409">
      <w:pPr>
        <w:pStyle w:val="Standard"/>
        <w:jc w:val="both"/>
        <w:rPr>
          <w:rFonts w:ascii="Times New Roman" w:hAnsi="Times New Roman" w:cs="Times New Roman"/>
          <w:sz w:val="24"/>
        </w:rPr>
      </w:pPr>
    </w:p>
    <w:p w:rsidR="009A7409" w:rsidRPr="009A7409" w:rsidRDefault="009A7409" w:rsidP="009A7409">
      <w:pPr>
        <w:pStyle w:val="Standard"/>
        <w:rPr>
          <w:rFonts w:ascii="Times New Roman" w:hAnsi="Times New Roman" w:cs="Times New Roman"/>
          <w:sz w:val="22"/>
        </w:rPr>
      </w:pPr>
    </w:p>
    <w:p w:rsidR="009A7409" w:rsidRPr="009A7409" w:rsidRDefault="009A7409" w:rsidP="009A7409">
      <w:pPr>
        <w:pStyle w:val="a3"/>
        <w:rPr>
          <w:rFonts w:ascii="Times New Roman" w:hAnsi="Times New Roman"/>
          <w:sz w:val="24"/>
        </w:rPr>
      </w:pPr>
      <w:r w:rsidRPr="009A7409">
        <w:rPr>
          <w:rFonts w:ascii="Times New Roman" w:hAnsi="Times New Roman"/>
          <w:sz w:val="24"/>
        </w:rPr>
        <w:t>Председатель Красномыльской                                                       Л. М. Оплетаева</w:t>
      </w:r>
    </w:p>
    <w:p w:rsidR="009A7409" w:rsidRPr="009A7409" w:rsidRDefault="009A7409" w:rsidP="009A7409">
      <w:pPr>
        <w:pStyle w:val="a3"/>
        <w:rPr>
          <w:rFonts w:ascii="Times New Roman" w:hAnsi="Times New Roman"/>
          <w:sz w:val="24"/>
        </w:rPr>
      </w:pPr>
      <w:r w:rsidRPr="009A7409">
        <w:rPr>
          <w:rFonts w:ascii="Times New Roman" w:hAnsi="Times New Roman"/>
          <w:sz w:val="24"/>
        </w:rPr>
        <w:t>сельской Думы</w:t>
      </w:r>
    </w:p>
    <w:p w:rsidR="009A7409" w:rsidRPr="009A7409" w:rsidRDefault="009A7409" w:rsidP="009A7409">
      <w:pPr>
        <w:rPr>
          <w:rFonts w:ascii="Times New Roman" w:hAnsi="Times New Roman" w:cs="Times New Roman"/>
          <w:sz w:val="28"/>
        </w:rPr>
      </w:pPr>
    </w:p>
    <w:p w:rsidR="00C76323" w:rsidRDefault="00C76323"/>
    <w:sectPr w:rsidR="00C7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A7409"/>
    <w:rsid w:val="009A7409"/>
    <w:rsid w:val="00C7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74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9A7409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0"/>
      <w:szCs w:val="24"/>
      <w:lang w:eastAsia="zh-CN" w:bidi="hi-IN"/>
    </w:rPr>
  </w:style>
  <w:style w:type="paragraph" w:customStyle="1" w:styleId="Textbody">
    <w:name w:val="Text body"/>
    <w:basedOn w:val="Standard"/>
    <w:rsid w:val="009A7409"/>
    <w:pPr>
      <w:spacing w:after="120"/>
    </w:pPr>
  </w:style>
  <w:style w:type="paragraph" w:customStyle="1" w:styleId="TableContents">
    <w:name w:val="Table Contents"/>
    <w:basedOn w:val="Standard"/>
    <w:rsid w:val="009A7409"/>
    <w:pPr>
      <w:widowControl/>
      <w:suppressLineNumbers/>
      <w:ind w:firstLine="709"/>
      <w:jc w:val="both"/>
      <w:textAlignment w:val="baseline"/>
    </w:pPr>
    <w:rPr>
      <w:rFonts w:ascii="Times New Roman" w:hAnsi="Times New Roman" w:cs="Times New Roman"/>
      <w:sz w:val="24"/>
      <w:lang w:eastAsia="ru-RU" w:bidi="ar-SA"/>
    </w:rPr>
  </w:style>
  <w:style w:type="paragraph" w:customStyle="1" w:styleId="Heading1">
    <w:name w:val="Heading 1"/>
    <w:basedOn w:val="Standard"/>
    <w:next w:val="Standard"/>
    <w:rsid w:val="009A7409"/>
    <w:pPr>
      <w:keepNext/>
      <w:widowControl/>
      <w:jc w:val="both"/>
      <w:textAlignment w:val="baseline"/>
      <w:outlineLvl w:val="0"/>
    </w:pPr>
    <w:rPr>
      <w:rFonts w:ascii="Times New Roman" w:hAnsi="Times New Roman" w:cs="Arial"/>
      <w:b/>
      <w:bCs/>
      <w:sz w:val="32"/>
      <w:szCs w:val="32"/>
      <w:lang w:eastAsia="ru-RU" w:bidi="ar-SA"/>
    </w:rPr>
  </w:style>
  <w:style w:type="paragraph" w:customStyle="1" w:styleId="Heading2">
    <w:name w:val="Heading 2"/>
    <w:basedOn w:val="Standard"/>
    <w:next w:val="Standard"/>
    <w:rsid w:val="009A7409"/>
    <w:pPr>
      <w:keepNext/>
      <w:widowControl/>
      <w:spacing w:before="998" w:after="136"/>
      <w:jc w:val="center"/>
      <w:textAlignment w:val="baseline"/>
      <w:outlineLvl w:val="1"/>
    </w:pPr>
    <w:rPr>
      <w:rFonts w:ascii="Times New Roman" w:hAnsi="Times New Roman" w:cs="Arial"/>
      <w:b/>
      <w:bCs/>
      <w:i/>
      <w:iCs/>
      <w:sz w:val="28"/>
      <w:szCs w:val="28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2020-03-10T09:44:00Z</dcterms:created>
  <dcterms:modified xsi:type="dcterms:W3CDTF">2020-03-10T09:44:00Z</dcterms:modified>
</cp:coreProperties>
</file>