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01" w:rsidRDefault="00804E01" w:rsidP="00804E01">
      <w:pPr>
        <w:jc w:val="both"/>
        <w:rPr>
          <w:sz w:val="32"/>
          <w:szCs w:val="24"/>
        </w:rPr>
      </w:pPr>
    </w:p>
    <w:p w:rsidR="00804E01" w:rsidRDefault="00804E01" w:rsidP="00804E01">
      <w:pPr>
        <w:jc w:val="both"/>
        <w:rPr>
          <w:sz w:val="32"/>
          <w:szCs w:val="24"/>
        </w:rPr>
      </w:pPr>
    </w:p>
    <w:p w:rsidR="00804E01" w:rsidRDefault="00804E01" w:rsidP="00804E01">
      <w:pPr>
        <w:jc w:val="right"/>
        <w:rPr>
          <w:cap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0A36C0" wp14:editId="3DE3351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85165" cy="799465"/>
            <wp:effectExtent l="19050" t="0" r="635" b="0"/>
            <wp:wrapSquare wrapText="largest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04E01" w:rsidRDefault="00804E01" w:rsidP="00804E01">
      <w:pPr>
        <w:pStyle w:val="a5"/>
        <w:ind w:firstLine="0"/>
      </w:pPr>
    </w:p>
    <w:p w:rsidR="00804E01" w:rsidRDefault="00804E01" w:rsidP="00804E01">
      <w:pPr>
        <w:pStyle w:val="a5"/>
        <w:ind w:firstLine="0"/>
      </w:pPr>
    </w:p>
    <w:p w:rsidR="00804E01" w:rsidRPr="00770B81" w:rsidRDefault="00804E01" w:rsidP="00804E01">
      <w:pPr>
        <w:pStyle w:val="a3"/>
      </w:pPr>
      <w:r>
        <w:t xml:space="preserve">                                       </w:t>
      </w:r>
    </w:p>
    <w:p w:rsidR="00804E01" w:rsidRPr="00441A97" w:rsidRDefault="00804E01" w:rsidP="00804E01">
      <w:pPr>
        <w:jc w:val="center"/>
        <w:rPr>
          <w:b/>
          <w:bCs/>
          <w:sz w:val="22"/>
        </w:rPr>
      </w:pPr>
      <w:r w:rsidRPr="00441A97">
        <w:rPr>
          <w:b/>
          <w:bCs/>
          <w:sz w:val="22"/>
        </w:rPr>
        <w:t>КУРГАНСКАЯ ОБЛАСТЬ</w:t>
      </w:r>
    </w:p>
    <w:p w:rsidR="00804E01" w:rsidRPr="00441A97" w:rsidRDefault="00804E01" w:rsidP="00804E01">
      <w:pPr>
        <w:jc w:val="center"/>
        <w:rPr>
          <w:b/>
          <w:bCs/>
          <w:sz w:val="22"/>
        </w:rPr>
      </w:pPr>
      <w:r w:rsidRPr="00441A97">
        <w:rPr>
          <w:b/>
          <w:bCs/>
          <w:sz w:val="22"/>
        </w:rPr>
        <w:t xml:space="preserve"> КРАСНОМЫЛЬСКАЯ СЕЛЬСКАЯ ДУМА</w:t>
      </w:r>
    </w:p>
    <w:p w:rsidR="00804E01" w:rsidRPr="00441A97" w:rsidRDefault="00804E01" w:rsidP="00804E01">
      <w:pPr>
        <w:rPr>
          <w:sz w:val="22"/>
        </w:rPr>
      </w:pPr>
    </w:p>
    <w:p w:rsidR="00804E01" w:rsidRPr="00441A97" w:rsidRDefault="00804E01" w:rsidP="00804E01">
      <w:pPr>
        <w:jc w:val="center"/>
        <w:rPr>
          <w:b/>
          <w:bCs/>
          <w:sz w:val="32"/>
          <w:szCs w:val="28"/>
        </w:rPr>
      </w:pPr>
      <w:r w:rsidRPr="00441A97">
        <w:rPr>
          <w:b/>
          <w:bCs/>
          <w:sz w:val="32"/>
          <w:szCs w:val="28"/>
        </w:rPr>
        <w:t>РЕШЕНИЕ</w:t>
      </w:r>
    </w:p>
    <w:p w:rsidR="00804E01" w:rsidRPr="00441A97" w:rsidRDefault="00804E01" w:rsidP="00804E01">
      <w:pPr>
        <w:jc w:val="center"/>
        <w:rPr>
          <w:b/>
          <w:bCs/>
          <w:sz w:val="28"/>
          <w:szCs w:val="28"/>
        </w:rPr>
      </w:pPr>
    </w:p>
    <w:p w:rsidR="00804E01" w:rsidRPr="00441A97" w:rsidRDefault="00804E01" w:rsidP="00804E01">
      <w:pPr>
        <w:tabs>
          <w:tab w:val="left" w:pos="7591"/>
        </w:tabs>
        <w:rPr>
          <w:sz w:val="24"/>
          <w:szCs w:val="22"/>
        </w:rPr>
      </w:pPr>
      <w:r>
        <w:rPr>
          <w:sz w:val="24"/>
          <w:szCs w:val="22"/>
        </w:rPr>
        <w:t>от 13 ноября</w:t>
      </w:r>
      <w:r w:rsidRPr="00441A97">
        <w:rPr>
          <w:sz w:val="24"/>
          <w:szCs w:val="22"/>
        </w:rPr>
        <w:t xml:space="preserve"> 2020 г.    </w:t>
      </w:r>
      <w:r w:rsidRPr="00441A97">
        <w:rPr>
          <w:sz w:val="24"/>
          <w:szCs w:val="22"/>
        </w:rPr>
        <w:tab/>
        <w:t xml:space="preserve"> </w:t>
      </w:r>
      <w:r>
        <w:rPr>
          <w:sz w:val="24"/>
          <w:szCs w:val="22"/>
        </w:rPr>
        <w:t xml:space="preserve">          № 30</w:t>
      </w:r>
    </w:p>
    <w:p w:rsidR="00804E01" w:rsidRDefault="00804E01" w:rsidP="00804E01">
      <w:pPr>
        <w:jc w:val="center"/>
        <w:rPr>
          <w:sz w:val="24"/>
        </w:rPr>
      </w:pPr>
      <w:r w:rsidRPr="00441A97">
        <w:rPr>
          <w:sz w:val="24"/>
        </w:rPr>
        <w:t>с. Красномыльское</w:t>
      </w:r>
    </w:p>
    <w:p w:rsidR="00804E01" w:rsidRDefault="00804E01" w:rsidP="00804E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решение </w:t>
      </w:r>
    </w:p>
    <w:p w:rsidR="00804E01" w:rsidRDefault="00804E01" w:rsidP="00804E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Красномыльской сельской Думы</w:t>
      </w:r>
    </w:p>
    <w:p w:rsidR="00804E01" w:rsidRDefault="00804E01" w:rsidP="00804E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24.12.2018 г. № 128 </w:t>
      </w:r>
    </w:p>
    <w:p w:rsidR="00804E01" w:rsidRDefault="00804E01" w:rsidP="00804E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«Об    утверждении     положения</w:t>
      </w:r>
    </w:p>
    <w:p w:rsidR="00804E01" w:rsidRDefault="00804E01" w:rsidP="00804E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бюджетном процессе в</w:t>
      </w:r>
    </w:p>
    <w:p w:rsidR="00804E01" w:rsidRDefault="00804E01" w:rsidP="00804E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Красномыльском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сельсовете» </w:t>
      </w:r>
    </w:p>
    <w:p w:rsidR="00804E01" w:rsidRDefault="00804E01" w:rsidP="00804E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04E01" w:rsidRDefault="00804E01" w:rsidP="00804E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В соответствии со статьей 1 Федерального закона от 12.11.2019 г.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</w:t>
      </w:r>
      <w:r w:rsidRPr="00674EC5">
        <w:rPr>
          <w:rFonts w:ascii="Times New Roman" w:hAnsi="Times New Roman" w:cs="Times New Roman"/>
          <w:b w:val="0"/>
          <w:bCs w:val="0"/>
          <w:sz w:val="24"/>
          <w:szCs w:val="24"/>
        </w:rPr>
        <w:t>ст.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23 Устава муниципального образования Красномыльского сельсовета, Красномыльская сельская Дума РЕШИЛА:</w:t>
      </w:r>
    </w:p>
    <w:p w:rsidR="00804E01" w:rsidRDefault="00804E01" w:rsidP="00804E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04E01" w:rsidRDefault="00804E01" w:rsidP="00804E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1. Приостановить до 1 января 2021 года действие статьи 16 Положения «О бюджетном процессе в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Красномыльском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сельсовете», утвержденного решением Красномыльской сельской Думы от 24.12.2018 г. № 128, в части срока внесения проекта решения о бюджете на очередной финансовый год и плановый период на рассмотрение Красномыльской сельской Думы. </w:t>
      </w:r>
    </w:p>
    <w:p w:rsidR="00804E01" w:rsidRDefault="00804E01" w:rsidP="00804E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2. Решение направить Главе Красномыльского сельсовета для подписания, официального обнародования и размещения на официальном сайте органов местного самоуправления муниципального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  -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Красномыльского сельсовета Курганской области.</w:t>
      </w:r>
    </w:p>
    <w:p w:rsidR="00804E01" w:rsidRDefault="00804E01" w:rsidP="00804E01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</w:p>
    <w:p w:rsidR="00804E01" w:rsidRDefault="00804E01" w:rsidP="00804E01">
      <w:pPr>
        <w:pStyle w:val="ConsPlusTitle"/>
        <w:widowControl/>
        <w:jc w:val="both"/>
      </w:pPr>
    </w:p>
    <w:p w:rsidR="00804E01" w:rsidRDefault="00804E01" w:rsidP="00804E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04E01" w:rsidRDefault="00804E01" w:rsidP="00804E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Председатель Красномыльской                                                        Л. М.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Оплетаева</w:t>
      </w:r>
      <w:proofErr w:type="spellEnd"/>
    </w:p>
    <w:p w:rsidR="00804E01" w:rsidRDefault="00804E01" w:rsidP="00804E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сельской Думы                                                                                                        </w:t>
      </w:r>
    </w:p>
    <w:p w:rsidR="00804E01" w:rsidRPr="00F36F47" w:rsidRDefault="00804E01" w:rsidP="00804E01"/>
    <w:p w:rsidR="00804E01" w:rsidRPr="00441A97" w:rsidRDefault="00804E01" w:rsidP="00804E01">
      <w:pPr>
        <w:jc w:val="center"/>
        <w:rPr>
          <w:sz w:val="24"/>
        </w:rPr>
      </w:pPr>
    </w:p>
    <w:p w:rsidR="00804E01" w:rsidRPr="00441A97" w:rsidRDefault="00804E01" w:rsidP="00804E01">
      <w:pPr>
        <w:rPr>
          <w:sz w:val="24"/>
        </w:rPr>
      </w:pPr>
    </w:p>
    <w:p w:rsidR="00804E01" w:rsidRPr="00441A97" w:rsidRDefault="00804E01" w:rsidP="00804E01">
      <w:pPr>
        <w:jc w:val="both"/>
        <w:rPr>
          <w:sz w:val="40"/>
          <w:szCs w:val="24"/>
        </w:rPr>
      </w:pPr>
    </w:p>
    <w:p w:rsidR="00804E01" w:rsidRPr="00441A97" w:rsidRDefault="00804E01" w:rsidP="00804E01">
      <w:pPr>
        <w:jc w:val="both"/>
        <w:rPr>
          <w:sz w:val="36"/>
          <w:szCs w:val="24"/>
        </w:rPr>
      </w:pPr>
    </w:p>
    <w:p w:rsidR="00804E01" w:rsidRPr="00441A97" w:rsidRDefault="00804E01" w:rsidP="00804E01">
      <w:pPr>
        <w:jc w:val="both"/>
        <w:rPr>
          <w:sz w:val="36"/>
          <w:szCs w:val="24"/>
        </w:rPr>
      </w:pPr>
    </w:p>
    <w:p w:rsidR="00804E01" w:rsidRPr="00441A97" w:rsidRDefault="00804E01" w:rsidP="00804E01">
      <w:pPr>
        <w:jc w:val="both"/>
        <w:rPr>
          <w:sz w:val="36"/>
          <w:szCs w:val="24"/>
        </w:rPr>
      </w:pPr>
    </w:p>
    <w:p w:rsidR="00804E01" w:rsidRPr="00441A97" w:rsidRDefault="00804E01" w:rsidP="00804E01">
      <w:pPr>
        <w:jc w:val="both"/>
        <w:rPr>
          <w:sz w:val="36"/>
          <w:szCs w:val="24"/>
        </w:rPr>
      </w:pPr>
    </w:p>
    <w:p w:rsidR="00804E01" w:rsidRPr="00441A97" w:rsidRDefault="00804E01" w:rsidP="00804E01">
      <w:pPr>
        <w:jc w:val="both"/>
        <w:rPr>
          <w:sz w:val="36"/>
          <w:szCs w:val="24"/>
        </w:rPr>
      </w:pPr>
    </w:p>
    <w:p w:rsidR="00804E01" w:rsidRPr="00441A97" w:rsidRDefault="00804E01" w:rsidP="00804E01">
      <w:pPr>
        <w:jc w:val="both"/>
        <w:rPr>
          <w:sz w:val="36"/>
          <w:szCs w:val="24"/>
        </w:rPr>
      </w:pPr>
    </w:p>
    <w:p w:rsidR="00A2647D" w:rsidRDefault="00A2647D">
      <w:bookmarkStart w:id="0" w:name="_GoBack"/>
      <w:bookmarkEnd w:id="0"/>
    </w:p>
    <w:sectPr w:rsidR="00A2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4B"/>
    <w:rsid w:val="00796B4B"/>
    <w:rsid w:val="00804E01"/>
    <w:rsid w:val="00A2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743A0-7603-456F-B21A-CA3BD0C5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4E01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4E01"/>
    <w:rPr>
      <w:rFonts w:eastAsiaTheme="minorEastAsia"/>
      <w:lang w:eastAsia="ru-RU"/>
    </w:rPr>
  </w:style>
  <w:style w:type="paragraph" w:customStyle="1" w:styleId="a5">
    <w:name w:val="Заголовок"/>
    <w:basedOn w:val="a"/>
    <w:next w:val="a3"/>
    <w:rsid w:val="00804E01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804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2021-04-16T03:15:00Z</dcterms:created>
  <dcterms:modified xsi:type="dcterms:W3CDTF">2021-04-16T03:15:00Z</dcterms:modified>
</cp:coreProperties>
</file>