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6" w:rsidRDefault="006B4406" w:rsidP="006B4406">
      <w:pPr>
        <w:jc w:val="both"/>
        <w:rPr>
          <w:sz w:val="36"/>
          <w:szCs w:val="24"/>
        </w:rPr>
      </w:pPr>
    </w:p>
    <w:p w:rsidR="006B4406" w:rsidRDefault="006B4406" w:rsidP="006B4406">
      <w:pPr>
        <w:jc w:val="both"/>
        <w:rPr>
          <w:sz w:val="32"/>
          <w:szCs w:val="24"/>
        </w:rPr>
      </w:pPr>
    </w:p>
    <w:p w:rsidR="006B4406" w:rsidRDefault="006B4406" w:rsidP="006B4406">
      <w:pPr>
        <w:jc w:val="right"/>
        <w:rPr>
          <w: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44C61D" wp14:editId="1B71279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19050" t="0" r="635" b="0"/>
            <wp:wrapSquare wrapText="larges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4406" w:rsidRDefault="006B4406" w:rsidP="006B4406">
      <w:pPr>
        <w:pStyle w:val="a5"/>
        <w:ind w:firstLine="0"/>
      </w:pPr>
    </w:p>
    <w:p w:rsidR="006B4406" w:rsidRDefault="006B4406" w:rsidP="006B4406">
      <w:pPr>
        <w:pStyle w:val="a5"/>
        <w:ind w:firstLine="0"/>
      </w:pPr>
    </w:p>
    <w:p w:rsidR="006B4406" w:rsidRPr="00770B81" w:rsidRDefault="006B4406" w:rsidP="006B4406">
      <w:pPr>
        <w:pStyle w:val="a3"/>
      </w:pPr>
      <w:r>
        <w:t xml:space="preserve">                                       </w:t>
      </w:r>
    </w:p>
    <w:p w:rsidR="006B4406" w:rsidRPr="00441A97" w:rsidRDefault="006B4406" w:rsidP="006B4406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>КУРГАНСКАЯ ОБЛАСТЬ</w:t>
      </w:r>
    </w:p>
    <w:p w:rsidR="006B4406" w:rsidRPr="00441A97" w:rsidRDefault="006B4406" w:rsidP="006B4406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 xml:space="preserve"> КРАСНОМЫЛЬСКАЯ СЕЛЬСКАЯ ДУМА</w:t>
      </w:r>
    </w:p>
    <w:p w:rsidR="006B4406" w:rsidRPr="00441A97" w:rsidRDefault="006B4406" w:rsidP="006B4406">
      <w:pPr>
        <w:rPr>
          <w:sz w:val="22"/>
        </w:rPr>
      </w:pPr>
    </w:p>
    <w:p w:rsidR="006B4406" w:rsidRPr="00441A97" w:rsidRDefault="006B4406" w:rsidP="006B4406">
      <w:pPr>
        <w:jc w:val="center"/>
        <w:rPr>
          <w:b/>
          <w:bCs/>
          <w:sz w:val="32"/>
          <w:szCs w:val="28"/>
        </w:rPr>
      </w:pPr>
      <w:r w:rsidRPr="00441A97">
        <w:rPr>
          <w:b/>
          <w:bCs/>
          <w:sz w:val="32"/>
          <w:szCs w:val="28"/>
        </w:rPr>
        <w:t>РЕШЕНИЕ</w:t>
      </w:r>
    </w:p>
    <w:p w:rsidR="006B4406" w:rsidRPr="00441A97" w:rsidRDefault="006B4406" w:rsidP="006B4406">
      <w:pPr>
        <w:jc w:val="center"/>
        <w:rPr>
          <w:b/>
          <w:bCs/>
          <w:sz w:val="28"/>
          <w:szCs w:val="28"/>
        </w:rPr>
      </w:pPr>
    </w:p>
    <w:p w:rsidR="006B4406" w:rsidRPr="00441A97" w:rsidRDefault="006B4406" w:rsidP="006B4406">
      <w:pPr>
        <w:tabs>
          <w:tab w:val="left" w:pos="7591"/>
        </w:tabs>
        <w:rPr>
          <w:sz w:val="24"/>
          <w:szCs w:val="22"/>
        </w:rPr>
      </w:pPr>
      <w:r>
        <w:rPr>
          <w:sz w:val="24"/>
          <w:szCs w:val="22"/>
        </w:rPr>
        <w:t xml:space="preserve">от 07 декабря </w:t>
      </w:r>
      <w:r w:rsidRPr="00441A97">
        <w:rPr>
          <w:sz w:val="24"/>
          <w:szCs w:val="22"/>
        </w:rPr>
        <w:t xml:space="preserve">2020 г.    </w:t>
      </w:r>
      <w:r w:rsidRPr="00441A97">
        <w:rPr>
          <w:sz w:val="24"/>
          <w:szCs w:val="22"/>
        </w:rPr>
        <w:tab/>
        <w:t xml:space="preserve"> </w:t>
      </w:r>
      <w:r>
        <w:rPr>
          <w:sz w:val="24"/>
          <w:szCs w:val="22"/>
        </w:rPr>
        <w:t xml:space="preserve">          № 34</w:t>
      </w:r>
    </w:p>
    <w:p w:rsidR="006B4406" w:rsidRDefault="006B4406" w:rsidP="006B4406">
      <w:pPr>
        <w:jc w:val="center"/>
        <w:rPr>
          <w:sz w:val="24"/>
        </w:rPr>
      </w:pPr>
      <w:r w:rsidRPr="00441A97">
        <w:rPr>
          <w:sz w:val="24"/>
        </w:rPr>
        <w:t>с. Красномыльское</w:t>
      </w:r>
    </w:p>
    <w:p w:rsidR="006B4406" w:rsidRDefault="006B4406" w:rsidP="006B4406">
      <w:pPr>
        <w:jc w:val="center"/>
        <w:rPr>
          <w:sz w:val="24"/>
        </w:rPr>
      </w:pPr>
    </w:p>
    <w:p w:rsidR="006B4406" w:rsidRDefault="006B4406" w:rsidP="006B4406">
      <w:pPr>
        <w:jc w:val="both"/>
        <w:rPr>
          <w:rFonts w:ascii="Liberation Serif" w:hAnsi="Liberation Serif"/>
          <w:sz w:val="24"/>
        </w:rPr>
      </w:pPr>
      <w:r w:rsidRPr="00BD10D1">
        <w:rPr>
          <w:rFonts w:ascii="Liberation Serif" w:hAnsi="Liberation Serif"/>
          <w:sz w:val="24"/>
        </w:rPr>
        <w:t>О внесении</w:t>
      </w:r>
      <w:r>
        <w:rPr>
          <w:rFonts w:ascii="Liberation Serif" w:hAnsi="Liberation Serif"/>
          <w:sz w:val="24"/>
        </w:rPr>
        <w:t xml:space="preserve"> изменений в решение </w:t>
      </w:r>
    </w:p>
    <w:p w:rsidR="006B4406" w:rsidRDefault="006B4406" w:rsidP="006B4406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Красномыльской сельской Думы от 29.11.2005г. </w:t>
      </w: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№ 19 </w:t>
      </w:r>
      <w:r w:rsidRPr="00BD10D1">
        <w:rPr>
          <w:rFonts w:ascii="Liberation Serif" w:hAnsi="Liberation Serif"/>
          <w:sz w:val="24"/>
        </w:rPr>
        <w:t xml:space="preserve">«Об </w:t>
      </w:r>
      <w:proofErr w:type="gramStart"/>
      <w:r w:rsidRPr="00BD10D1">
        <w:rPr>
          <w:rFonts w:ascii="Liberation Serif" w:hAnsi="Liberation Serif"/>
          <w:sz w:val="24"/>
        </w:rPr>
        <w:t>утверждении  Положения</w:t>
      </w:r>
      <w:proofErr w:type="gramEnd"/>
      <w:r w:rsidRPr="00BD10D1">
        <w:rPr>
          <w:rFonts w:ascii="Liberation Serif" w:hAnsi="Liberation Serif"/>
          <w:sz w:val="24"/>
        </w:rPr>
        <w:t xml:space="preserve">  о проведении </w:t>
      </w: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  <w:r w:rsidRPr="00BD10D1">
        <w:rPr>
          <w:rFonts w:ascii="Liberation Serif" w:hAnsi="Liberation Serif"/>
          <w:sz w:val="24"/>
        </w:rPr>
        <w:t xml:space="preserve">публичных слушаний на территории </w:t>
      </w: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Красномыльского сельсовета</w:t>
      </w:r>
      <w:r w:rsidRPr="00BD10D1">
        <w:rPr>
          <w:rFonts w:ascii="Liberation Serif" w:hAnsi="Liberation Serif"/>
          <w:sz w:val="24"/>
        </w:rPr>
        <w:t>»</w:t>
      </w: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  <w:r w:rsidRPr="00BD10D1">
        <w:rPr>
          <w:rFonts w:ascii="Liberation Serif" w:hAnsi="Liberation Serif"/>
          <w:sz w:val="24"/>
        </w:rPr>
        <w:t xml:space="preserve">          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</w:t>
      </w:r>
      <w:r>
        <w:rPr>
          <w:rFonts w:ascii="Liberation Serif" w:hAnsi="Liberation Serif"/>
          <w:sz w:val="24"/>
        </w:rPr>
        <w:t>авом Красномыльского сельсовета</w:t>
      </w:r>
      <w:r w:rsidRPr="00BD10D1">
        <w:rPr>
          <w:rFonts w:ascii="Liberation Serif" w:hAnsi="Liberation Serif"/>
          <w:sz w:val="24"/>
        </w:rPr>
        <w:t xml:space="preserve"> Шадринского района Курганс</w:t>
      </w:r>
      <w:r>
        <w:rPr>
          <w:rFonts w:ascii="Liberation Serif" w:hAnsi="Liberation Serif"/>
          <w:sz w:val="24"/>
        </w:rPr>
        <w:t xml:space="preserve">кой области, Красномыльская </w:t>
      </w:r>
      <w:proofErr w:type="gramStart"/>
      <w:r>
        <w:rPr>
          <w:rFonts w:ascii="Liberation Serif" w:hAnsi="Liberation Serif"/>
          <w:sz w:val="24"/>
        </w:rPr>
        <w:t>сельская</w:t>
      </w:r>
      <w:r w:rsidRPr="00BD10D1">
        <w:rPr>
          <w:rFonts w:ascii="Liberation Serif" w:hAnsi="Liberation Serif"/>
          <w:sz w:val="24"/>
        </w:rPr>
        <w:t xml:space="preserve">  Дума</w:t>
      </w:r>
      <w:proofErr w:type="gramEnd"/>
      <w:r w:rsidRPr="00BD10D1">
        <w:rPr>
          <w:rFonts w:ascii="Liberation Serif" w:hAnsi="Liberation Serif"/>
          <w:sz w:val="24"/>
        </w:rPr>
        <w:t xml:space="preserve"> </w:t>
      </w: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  <w:r w:rsidRPr="00BD10D1">
        <w:rPr>
          <w:rFonts w:ascii="Liberation Serif" w:hAnsi="Liberation Serif"/>
          <w:sz w:val="24"/>
        </w:rPr>
        <w:t>РЕШИЛА:</w:t>
      </w: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1. Внести в решение Красномыльской сельской Думы от 29.11.2005г.  № 19 </w:t>
      </w:r>
      <w:r w:rsidRPr="00BD10D1">
        <w:rPr>
          <w:rFonts w:ascii="Liberation Serif" w:hAnsi="Liberation Serif"/>
          <w:sz w:val="24"/>
        </w:rPr>
        <w:t xml:space="preserve">«Об утверждении Положения о проведении публичных слушаний </w:t>
      </w:r>
      <w:r>
        <w:rPr>
          <w:rFonts w:ascii="Liberation Serif" w:hAnsi="Liberation Serif"/>
          <w:sz w:val="24"/>
        </w:rPr>
        <w:t>на территории Красномыльского сельсовета</w:t>
      </w:r>
      <w:r w:rsidRPr="00BD10D1">
        <w:rPr>
          <w:rFonts w:ascii="Liberation Serif" w:hAnsi="Liberation Serif"/>
          <w:sz w:val="24"/>
        </w:rPr>
        <w:t>» следующие изменения:</w:t>
      </w:r>
    </w:p>
    <w:p w:rsidR="006B4406" w:rsidRDefault="006B4406" w:rsidP="006B4406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1.1. </w:t>
      </w:r>
      <w:r w:rsidRPr="00BD10D1">
        <w:rPr>
          <w:rFonts w:ascii="Liberation Serif" w:hAnsi="Liberation Serif"/>
          <w:sz w:val="24"/>
        </w:rPr>
        <w:t>ст</w:t>
      </w:r>
      <w:r>
        <w:rPr>
          <w:rFonts w:ascii="Liberation Serif" w:hAnsi="Liberation Serif"/>
          <w:sz w:val="24"/>
        </w:rPr>
        <w:t xml:space="preserve">атью 9 Положения дополнить </w:t>
      </w:r>
      <w:r w:rsidRPr="00BD10D1">
        <w:rPr>
          <w:rFonts w:ascii="Liberation Serif" w:hAnsi="Liberation Serif"/>
          <w:sz w:val="24"/>
        </w:rPr>
        <w:t>пунктом 4 следующего содержания:</w:t>
      </w:r>
    </w:p>
    <w:p w:rsidR="006B4406" w:rsidRDefault="006B4406" w:rsidP="006B4406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«4. В случае введения режима повышенной готовности, чрезвычайной ситуации или в иных случаях, относящихся к обстоятельствам непреодолимой силы, публичные </w:t>
      </w:r>
      <w:proofErr w:type="gramStart"/>
      <w:r>
        <w:rPr>
          <w:rFonts w:ascii="Liberation Serif" w:hAnsi="Liberation Serif"/>
          <w:sz w:val="24"/>
        </w:rPr>
        <w:t>слушания  могут</w:t>
      </w:r>
      <w:proofErr w:type="gramEnd"/>
      <w:r>
        <w:rPr>
          <w:rFonts w:ascii="Liberation Serif" w:hAnsi="Liberation Serif"/>
          <w:sz w:val="24"/>
        </w:rPr>
        <w:t xml:space="preserve"> проводиться с использованием видео-конференц-связи.». </w:t>
      </w: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2. Настоящее решение обнародовать на доске информации в здании Администрации Красномыльского сельсовета и разместить на сайте Администрации Красномыльского сельсовета.</w:t>
      </w:r>
    </w:p>
    <w:p w:rsidR="006B4406" w:rsidRPr="00B52276" w:rsidRDefault="006B4406" w:rsidP="006B4406">
      <w:pPr>
        <w:pStyle w:val="a3"/>
        <w:rPr>
          <w:rFonts w:ascii="Liberation Serif" w:hAnsi="Liberation Serif"/>
          <w:sz w:val="24"/>
        </w:rPr>
      </w:pPr>
      <w:r w:rsidRPr="00B52276">
        <w:rPr>
          <w:rFonts w:ascii="Liberation Serif" w:hAnsi="Liberation Serif"/>
          <w:sz w:val="24"/>
        </w:rPr>
        <w:t xml:space="preserve">           3. Контроль за исполнением настоящего решения возложить на председателя комиссии по социальным вопросам Ворсина В. И.</w:t>
      </w: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</w:p>
    <w:p w:rsidR="006B4406" w:rsidRDefault="006B4406" w:rsidP="006B4406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Председатель Красномыльской сельской Думы                              Л. М. </w:t>
      </w:r>
      <w:proofErr w:type="spellStart"/>
      <w:r>
        <w:rPr>
          <w:rFonts w:ascii="Liberation Serif" w:hAnsi="Liberation Serif"/>
          <w:sz w:val="24"/>
        </w:rPr>
        <w:t>Оплетаева</w:t>
      </w:r>
      <w:proofErr w:type="spellEnd"/>
    </w:p>
    <w:p w:rsidR="006B4406" w:rsidRDefault="006B4406" w:rsidP="006B4406">
      <w:pPr>
        <w:jc w:val="both"/>
        <w:rPr>
          <w:rFonts w:ascii="Liberation Serif" w:hAnsi="Liberation Serif"/>
          <w:sz w:val="24"/>
        </w:rPr>
      </w:pP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Глава Красномыльского сельсовета</w:t>
      </w:r>
      <w:r w:rsidRPr="00BD10D1">
        <w:rPr>
          <w:rFonts w:ascii="Liberation Serif" w:hAnsi="Liberation Serif"/>
          <w:sz w:val="24"/>
        </w:rPr>
        <w:t xml:space="preserve">                                                </w:t>
      </w:r>
      <w:r>
        <w:rPr>
          <w:rFonts w:ascii="Liberation Serif" w:hAnsi="Liberation Serif"/>
          <w:sz w:val="24"/>
        </w:rPr>
        <w:t xml:space="preserve"> </w:t>
      </w:r>
      <w:r w:rsidRPr="00BD10D1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Г. А. </w:t>
      </w:r>
      <w:proofErr w:type="spellStart"/>
      <w:r>
        <w:rPr>
          <w:rFonts w:ascii="Liberation Serif" w:hAnsi="Liberation Serif"/>
          <w:sz w:val="24"/>
        </w:rPr>
        <w:t>Стародумова</w:t>
      </w:r>
      <w:proofErr w:type="spellEnd"/>
      <w:r w:rsidRPr="00BD10D1">
        <w:rPr>
          <w:rFonts w:ascii="Liberation Serif" w:hAnsi="Liberation Serif"/>
          <w:sz w:val="24"/>
        </w:rPr>
        <w:t xml:space="preserve">                                   </w:t>
      </w:r>
      <w:r>
        <w:rPr>
          <w:rFonts w:ascii="Liberation Serif" w:hAnsi="Liberation Serif"/>
          <w:sz w:val="24"/>
        </w:rPr>
        <w:t xml:space="preserve">                 </w:t>
      </w:r>
    </w:p>
    <w:p w:rsidR="006B4406" w:rsidRPr="00BD10D1" w:rsidRDefault="006B4406" w:rsidP="006B4406">
      <w:pPr>
        <w:jc w:val="both"/>
        <w:rPr>
          <w:rFonts w:ascii="Liberation Serif" w:hAnsi="Liberation Serif"/>
          <w:sz w:val="24"/>
        </w:rPr>
      </w:pPr>
    </w:p>
    <w:p w:rsidR="006B4406" w:rsidRPr="00BD10D1" w:rsidRDefault="006B4406" w:rsidP="006B4406">
      <w:pPr>
        <w:rPr>
          <w:rFonts w:ascii="Liberation Serif" w:hAnsi="Liberation Serif"/>
        </w:rPr>
      </w:pPr>
    </w:p>
    <w:p w:rsidR="006B4406" w:rsidRDefault="006B4406" w:rsidP="006B4406">
      <w:pPr>
        <w:jc w:val="center"/>
        <w:rPr>
          <w:sz w:val="24"/>
        </w:rPr>
      </w:pPr>
    </w:p>
    <w:p w:rsidR="006B4406" w:rsidRDefault="006B4406" w:rsidP="006B4406">
      <w:pPr>
        <w:jc w:val="both"/>
        <w:rPr>
          <w:b/>
          <w:sz w:val="36"/>
          <w:szCs w:val="24"/>
        </w:rPr>
      </w:pPr>
    </w:p>
    <w:p w:rsidR="00A2647D" w:rsidRDefault="00A2647D">
      <w:bookmarkStart w:id="0" w:name="_GoBack"/>
      <w:bookmarkEnd w:id="0"/>
    </w:p>
    <w:sectPr w:rsidR="00A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94"/>
    <w:rsid w:val="00074894"/>
    <w:rsid w:val="006B4406"/>
    <w:rsid w:val="00A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944DC-16C5-4DDE-81F9-C8DEE703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4406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4406"/>
    <w:rPr>
      <w:rFonts w:eastAsiaTheme="minorEastAsia"/>
      <w:lang w:eastAsia="ru-RU"/>
    </w:rPr>
  </w:style>
  <w:style w:type="paragraph" w:customStyle="1" w:styleId="a5">
    <w:name w:val="Заголовок"/>
    <w:basedOn w:val="a"/>
    <w:next w:val="a3"/>
    <w:rsid w:val="006B4406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2021-04-16T03:18:00Z</dcterms:created>
  <dcterms:modified xsi:type="dcterms:W3CDTF">2021-04-16T03:18:00Z</dcterms:modified>
</cp:coreProperties>
</file>