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B2" w:rsidRDefault="00292AB2" w:rsidP="00292AB2">
      <w:pPr>
        <w:rPr>
          <w:sz w:val="24"/>
          <w:szCs w:val="24"/>
        </w:rPr>
      </w:pPr>
      <w:bookmarkStart w:id="0" w:name="_GoBack"/>
      <w:bookmarkEnd w:id="0"/>
    </w:p>
    <w:p w:rsidR="00292AB2" w:rsidRPr="002465DC" w:rsidRDefault="00292AB2" w:rsidP="00292AB2">
      <w:pPr>
        <w:jc w:val="right"/>
      </w:pPr>
      <w:r w:rsidRPr="002465DC">
        <w:t>Приложение 1</w:t>
      </w:r>
    </w:p>
    <w:p w:rsidR="00292AB2" w:rsidRPr="002465DC" w:rsidRDefault="00292AB2" w:rsidP="00292AB2">
      <w:pPr>
        <w:jc w:val="right"/>
      </w:pPr>
      <w:r w:rsidRPr="002465DC">
        <w:t xml:space="preserve">к решению </w:t>
      </w:r>
      <w:r>
        <w:t>Красномыльской</w:t>
      </w:r>
      <w:r w:rsidRPr="002465DC">
        <w:t xml:space="preserve"> сельской Думы</w:t>
      </w:r>
    </w:p>
    <w:p w:rsidR="00292AB2" w:rsidRPr="002465DC" w:rsidRDefault="00292AB2" w:rsidP="00292AB2">
      <w:pPr>
        <w:jc w:val="right"/>
      </w:pPr>
      <w:r w:rsidRPr="002465DC">
        <w:t>от</w:t>
      </w:r>
      <w:r>
        <w:t xml:space="preserve"> 30.04.2021 </w:t>
      </w:r>
      <w:r w:rsidRPr="002465DC">
        <w:t xml:space="preserve">г. № </w:t>
      </w:r>
      <w:r>
        <w:t>52</w:t>
      </w:r>
    </w:p>
    <w:p w:rsidR="00292AB2" w:rsidRPr="002465DC" w:rsidRDefault="00292AB2" w:rsidP="00292AB2">
      <w:pPr>
        <w:jc w:val="right"/>
      </w:pPr>
      <w:r w:rsidRPr="002465DC">
        <w:t>«О внесении изменений и дополнений в</w:t>
      </w:r>
    </w:p>
    <w:p w:rsidR="00292AB2" w:rsidRPr="002465DC" w:rsidRDefault="00292AB2" w:rsidP="00292AB2">
      <w:pPr>
        <w:jc w:val="right"/>
      </w:pPr>
      <w:r w:rsidRPr="002465DC">
        <w:t xml:space="preserve">решение </w:t>
      </w:r>
      <w:r>
        <w:t>Красномыльской</w:t>
      </w:r>
      <w:r w:rsidRPr="002465DC">
        <w:t xml:space="preserve"> сельской Думы</w:t>
      </w:r>
    </w:p>
    <w:p w:rsidR="00292AB2" w:rsidRDefault="00292AB2" w:rsidP="00292AB2">
      <w:pPr>
        <w:jc w:val="right"/>
      </w:pPr>
      <w:r>
        <w:t>от 23 декабря 2020</w:t>
      </w:r>
      <w:r w:rsidRPr="002465DC">
        <w:t>г. №</w:t>
      </w:r>
      <w:r>
        <w:t xml:space="preserve"> 36</w:t>
      </w:r>
    </w:p>
    <w:p w:rsidR="00292AB2" w:rsidRDefault="00292AB2" w:rsidP="00292AB2">
      <w:pPr>
        <w:jc w:val="right"/>
      </w:pPr>
      <w:r w:rsidRPr="002465DC">
        <w:t xml:space="preserve">«О бюджете </w:t>
      </w:r>
      <w:r>
        <w:t>Красномыльского</w:t>
      </w:r>
      <w:r w:rsidRPr="002465DC">
        <w:t xml:space="preserve"> сельсовета на 20</w:t>
      </w:r>
      <w:r>
        <w:t>21</w:t>
      </w:r>
      <w:r w:rsidRPr="002465DC">
        <w:t xml:space="preserve"> год</w:t>
      </w:r>
    </w:p>
    <w:p w:rsidR="00292AB2" w:rsidRDefault="00292AB2" w:rsidP="00292AB2">
      <w:pPr>
        <w:jc w:val="right"/>
      </w:pPr>
      <w:r>
        <w:t xml:space="preserve"> и плановый период 2022 и 2023 годов</w:t>
      </w:r>
      <w:r w:rsidRPr="002465DC">
        <w:t>»</w:t>
      </w:r>
    </w:p>
    <w:p w:rsidR="00292AB2" w:rsidRDefault="00292AB2" w:rsidP="00292AB2">
      <w:pPr>
        <w:jc w:val="right"/>
      </w:pPr>
    </w:p>
    <w:p w:rsidR="00292AB2" w:rsidRPr="002465DC" w:rsidRDefault="00292AB2" w:rsidP="00292AB2">
      <w:pPr>
        <w:jc w:val="right"/>
      </w:pPr>
    </w:p>
    <w:p w:rsidR="00292AB2" w:rsidRPr="00925ACE" w:rsidRDefault="00292AB2" w:rsidP="00292AB2">
      <w:pPr>
        <w:pStyle w:val="2"/>
        <w:jc w:val="center"/>
        <w:rPr>
          <w:b/>
          <w:sz w:val="24"/>
          <w:szCs w:val="24"/>
        </w:rPr>
      </w:pPr>
      <w:r w:rsidRPr="00925ACE">
        <w:rPr>
          <w:b/>
          <w:sz w:val="24"/>
          <w:szCs w:val="24"/>
        </w:rPr>
        <w:t>Источники внутреннего финансирования дефицита бюджета Красномыльского</w:t>
      </w:r>
      <w:r w:rsidRPr="00925ACE">
        <w:rPr>
          <w:sz w:val="24"/>
          <w:szCs w:val="24"/>
        </w:rPr>
        <w:t xml:space="preserve"> </w:t>
      </w:r>
      <w:r w:rsidRPr="00925ACE">
        <w:rPr>
          <w:b/>
          <w:sz w:val="24"/>
          <w:szCs w:val="24"/>
        </w:rPr>
        <w:t>сельсовета на 2021 год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"/>
        <w:gridCol w:w="2653"/>
        <w:gridCol w:w="4324"/>
        <w:gridCol w:w="2452"/>
      </w:tblGrid>
      <w:tr w:rsidR="00292AB2" w:rsidRPr="00925ACE" w:rsidTr="000235DC">
        <w:trPr>
          <w:tblCellSpacing w:w="0" w:type="dxa"/>
        </w:trPr>
        <w:tc>
          <w:tcPr>
            <w:tcW w:w="244" w:type="pct"/>
            <w:vAlign w:val="center"/>
          </w:tcPr>
          <w:p w:rsidR="00292AB2" w:rsidRPr="00925ACE" w:rsidRDefault="00292AB2" w:rsidP="000235DC">
            <w:pPr>
              <w:pStyle w:val="af0"/>
              <w:jc w:val="center"/>
            </w:pPr>
            <w:r w:rsidRPr="00925ACE">
              <w:t>№ п/п</w:t>
            </w:r>
          </w:p>
        </w:tc>
        <w:tc>
          <w:tcPr>
            <w:tcW w:w="1338" w:type="pct"/>
            <w:vAlign w:val="center"/>
          </w:tcPr>
          <w:p w:rsidR="00292AB2" w:rsidRPr="00925ACE" w:rsidRDefault="00292AB2" w:rsidP="000235DC">
            <w:pPr>
              <w:pStyle w:val="af0"/>
              <w:jc w:val="center"/>
            </w:pPr>
            <w:r w:rsidRPr="00925ACE">
              <w:t>Код бюджетной классификации бюджетов РФ</w:t>
            </w:r>
          </w:p>
        </w:tc>
        <w:tc>
          <w:tcPr>
            <w:tcW w:w="2181" w:type="pct"/>
            <w:vAlign w:val="center"/>
          </w:tcPr>
          <w:p w:rsidR="00292AB2" w:rsidRPr="00925ACE" w:rsidRDefault="00292AB2" w:rsidP="000235DC">
            <w:pPr>
              <w:pStyle w:val="af0"/>
              <w:jc w:val="center"/>
            </w:pPr>
            <w:r w:rsidRPr="00925ACE">
              <w:t xml:space="preserve">Наименование кода источника </w:t>
            </w:r>
          </w:p>
          <w:p w:rsidR="00292AB2" w:rsidRPr="00925ACE" w:rsidRDefault="00292AB2" w:rsidP="000235DC">
            <w:pPr>
              <w:pStyle w:val="af0"/>
              <w:jc w:val="center"/>
            </w:pPr>
            <w:r w:rsidRPr="00925ACE">
              <w:t>финансирования</w:t>
            </w:r>
          </w:p>
        </w:tc>
        <w:tc>
          <w:tcPr>
            <w:tcW w:w="1237" w:type="pct"/>
            <w:vAlign w:val="center"/>
          </w:tcPr>
          <w:p w:rsidR="00292AB2" w:rsidRPr="00925ACE" w:rsidRDefault="00292AB2" w:rsidP="000235DC">
            <w:pPr>
              <w:pStyle w:val="af0"/>
              <w:jc w:val="center"/>
            </w:pPr>
            <w:r w:rsidRPr="00925ACE">
              <w:t>Сумма тыс. рублей</w:t>
            </w:r>
          </w:p>
        </w:tc>
      </w:tr>
      <w:tr w:rsidR="00292AB2" w:rsidRPr="00925ACE" w:rsidTr="000235DC">
        <w:trPr>
          <w:tblCellSpacing w:w="0" w:type="dxa"/>
        </w:trPr>
        <w:tc>
          <w:tcPr>
            <w:tcW w:w="244" w:type="pct"/>
            <w:vAlign w:val="center"/>
          </w:tcPr>
          <w:p w:rsidR="00292AB2" w:rsidRPr="00925ACE" w:rsidRDefault="00292AB2" w:rsidP="000235DC">
            <w:pPr>
              <w:pStyle w:val="af0"/>
              <w:jc w:val="center"/>
            </w:pPr>
            <w:r w:rsidRPr="00925ACE">
              <w:t>1</w:t>
            </w:r>
          </w:p>
        </w:tc>
        <w:tc>
          <w:tcPr>
            <w:tcW w:w="1338" w:type="pct"/>
            <w:vAlign w:val="center"/>
          </w:tcPr>
          <w:p w:rsidR="00292AB2" w:rsidRPr="00925ACE" w:rsidRDefault="00292AB2" w:rsidP="000235DC">
            <w:pPr>
              <w:pStyle w:val="af0"/>
              <w:jc w:val="center"/>
            </w:pPr>
            <w:r w:rsidRPr="00925ACE">
              <w:t>09901020000100000710</w:t>
            </w:r>
          </w:p>
        </w:tc>
        <w:tc>
          <w:tcPr>
            <w:tcW w:w="2181" w:type="pct"/>
            <w:vAlign w:val="center"/>
          </w:tcPr>
          <w:p w:rsidR="00292AB2" w:rsidRPr="00925ACE" w:rsidRDefault="00292AB2" w:rsidP="000235DC">
            <w:pPr>
              <w:pStyle w:val="af0"/>
            </w:pPr>
            <w:r w:rsidRPr="00925ACE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37" w:type="pct"/>
            <w:vAlign w:val="center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0,0</w:t>
            </w:r>
          </w:p>
          <w:p w:rsidR="00292AB2" w:rsidRPr="00925ACE" w:rsidRDefault="00292AB2" w:rsidP="000235DC">
            <w:pPr>
              <w:pStyle w:val="af0"/>
              <w:jc w:val="right"/>
            </w:pPr>
          </w:p>
        </w:tc>
      </w:tr>
      <w:tr w:rsidR="00292AB2" w:rsidRPr="00925ACE" w:rsidTr="000235DC">
        <w:trPr>
          <w:tblCellSpacing w:w="0" w:type="dxa"/>
        </w:trPr>
        <w:tc>
          <w:tcPr>
            <w:tcW w:w="244" w:type="pct"/>
            <w:vAlign w:val="center"/>
          </w:tcPr>
          <w:p w:rsidR="00292AB2" w:rsidRPr="00925ACE" w:rsidRDefault="00292AB2" w:rsidP="000235DC">
            <w:pPr>
              <w:pStyle w:val="af0"/>
              <w:jc w:val="center"/>
            </w:pPr>
            <w:r w:rsidRPr="00925ACE">
              <w:t>2</w:t>
            </w:r>
          </w:p>
        </w:tc>
        <w:tc>
          <w:tcPr>
            <w:tcW w:w="1338" w:type="pct"/>
            <w:vAlign w:val="center"/>
          </w:tcPr>
          <w:p w:rsidR="00292AB2" w:rsidRPr="00925ACE" w:rsidRDefault="00292AB2" w:rsidP="000235DC">
            <w:pPr>
              <w:pStyle w:val="af0"/>
              <w:jc w:val="center"/>
            </w:pPr>
            <w:r w:rsidRPr="00925ACE">
              <w:t>09901050000000000000</w:t>
            </w:r>
          </w:p>
        </w:tc>
        <w:tc>
          <w:tcPr>
            <w:tcW w:w="2181" w:type="pct"/>
            <w:vAlign w:val="center"/>
          </w:tcPr>
          <w:p w:rsidR="00292AB2" w:rsidRPr="00925ACE" w:rsidRDefault="00292AB2" w:rsidP="000235DC">
            <w:pPr>
              <w:pStyle w:val="af0"/>
            </w:pPr>
            <w:r w:rsidRPr="00925ACE">
              <w:t>Изменение остатков средств на счетах по учету средств бюджета, в том числе:</w:t>
            </w:r>
          </w:p>
        </w:tc>
        <w:tc>
          <w:tcPr>
            <w:tcW w:w="1237" w:type="pct"/>
            <w:vAlign w:val="center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0,0</w:t>
            </w:r>
          </w:p>
        </w:tc>
      </w:tr>
      <w:tr w:rsidR="00292AB2" w:rsidRPr="00925ACE" w:rsidTr="000235DC">
        <w:trPr>
          <w:tblCellSpacing w:w="0" w:type="dxa"/>
        </w:trPr>
        <w:tc>
          <w:tcPr>
            <w:tcW w:w="244" w:type="pct"/>
            <w:vAlign w:val="center"/>
          </w:tcPr>
          <w:p w:rsidR="00292AB2" w:rsidRPr="00925ACE" w:rsidRDefault="00292AB2" w:rsidP="000235DC">
            <w:pPr>
              <w:pStyle w:val="af0"/>
              <w:jc w:val="center"/>
            </w:pPr>
            <w:r w:rsidRPr="00925ACE">
              <w:t>3</w:t>
            </w:r>
          </w:p>
        </w:tc>
        <w:tc>
          <w:tcPr>
            <w:tcW w:w="1338" w:type="pct"/>
            <w:vAlign w:val="center"/>
          </w:tcPr>
          <w:p w:rsidR="00292AB2" w:rsidRPr="00925ACE" w:rsidRDefault="00292AB2" w:rsidP="000235DC">
            <w:pPr>
              <w:pStyle w:val="af0"/>
              <w:jc w:val="center"/>
            </w:pPr>
            <w:r w:rsidRPr="00925ACE">
              <w:rPr>
                <w:color w:val="000000"/>
              </w:rPr>
              <w:t>09901050201100000510</w:t>
            </w:r>
          </w:p>
        </w:tc>
        <w:tc>
          <w:tcPr>
            <w:tcW w:w="2181" w:type="pct"/>
            <w:vAlign w:val="center"/>
          </w:tcPr>
          <w:p w:rsidR="00292AB2" w:rsidRPr="00925ACE" w:rsidRDefault="00292AB2" w:rsidP="000235DC">
            <w:pPr>
              <w:pStyle w:val="af0"/>
            </w:pPr>
            <w:r w:rsidRPr="00925ACE">
              <w:t>Увеличение прочих остатков денежных средств бюджета поселения</w:t>
            </w:r>
          </w:p>
        </w:tc>
        <w:tc>
          <w:tcPr>
            <w:tcW w:w="1237" w:type="pct"/>
            <w:vAlign w:val="center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-5895,1</w:t>
            </w:r>
          </w:p>
        </w:tc>
      </w:tr>
      <w:tr w:rsidR="00292AB2" w:rsidRPr="00925ACE" w:rsidTr="000235DC">
        <w:trPr>
          <w:tblCellSpacing w:w="0" w:type="dxa"/>
        </w:trPr>
        <w:tc>
          <w:tcPr>
            <w:tcW w:w="244" w:type="pct"/>
            <w:vAlign w:val="center"/>
          </w:tcPr>
          <w:p w:rsidR="00292AB2" w:rsidRPr="00925ACE" w:rsidRDefault="00292AB2" w:rsidP="000235DC">
            <w:pPr>
              <w:pStyle w:val="af0"/>
              <w:jc w:val="center"/>
            </w:pPr>
            <w:r w:rsidRPr="00925ACE">
              <w:rPr>
                <w:color w:val="000000"/>
              </w:rPr>
              <w:t>4</w:t>
            </w:r>
          </w:p>
        </w:tc>
        <w:tc>
          <w:tcPr>
            <w:tcW w:w="1338" w:type="pct"/>
            <w:vAlign w:val="center"/>
          </w:tcPr>
          <w:p w:rsidR="00292AB2" w:rsidRPr="00925ACE" w:rsidRDefault="00292AB2" w:rsidP="000235DC">
            <w:pPr>
              <w:pStyle w:val="af0"/>
              <w:jc w:val="center"/>
            </w:pPr>
            <w:r w:rsidRPr="00925ACE">
              <w:rPr>
                <w:color w:val="000000"/>
              </w:rPr>
              <w:t>09901050201100000610</w:t>
            </w:r>
          </w:p>
        </w:tc>
        <w:tc>
          <w:tcPr>
            <w:tcW w:w="2181" w:type="pct"/>
            <w:vAlign w:val="center"/>
          </w:tcPr>
          <w:p w:rsidR="00292AB2" w:rsidRPr="00925ACE" w:rsidRDefault="00292AB2" w:rsidP="000235DC">
            <w:pPr>
              <w:pStyle w:val="af0"/>
            </w:pPr>
            <w:r w:rsidRPr="00925ACE">
              <w:rPr>
                <w:color w:val="00000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37" w:type="pct"/>
            <w:vAlign w:val="center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5895,1</w:t>
            </w:r>
          </w:p>
        </w:tc>
      </w:tr>
      <w:tr w:rsidR="00292AB2" w:rsidRPr="00925ACE" w:rsidTr="000235DC">
        <w:trPr>
          <w:trHeight w:val="324"/>
          <w:tblCellSpacing w:w="0" w:type="dxa"/>
        </w:trPr>
        <w:tc>
          <w:tcPr>
            <w:tcW w:w="244" w:type="pct"/>
            <w:vAlign w:val="center"/>
          </w:tcPr>
          <w:p w:rsidR="00292AB2" w:rsidRPr="00925ACE" w:rsidRDefault="00292AB2" w:rsidP="000235DC">
            <w:pPr>
              <w:pStyle w:val="af0"/>
              <w:jc w:val="center"/>
            </w:pPr>
          </w:p>
        </w:tc>
        <w:tc>
          <w:tcPr>
            <w:tcW w:w="1338" w:type="pct"/>
            <w:vAlign w:val="center"/>
          </w:tcPr>
          <w:p w:rsidR="00292AB2" w:rsidRPr="00925ACE" w:rsidRDefault="00292AB2" w:rsidP="000235DC">
            <w:pPr>
              <w:pStyle w:val="af0"/>
              <w:jc w:val="center"/>
            </w:pPr>
          </w:p>
        </w:tc>
        <w:tc>
          <w:tcPr>
            <w:tcW w:w="2181" w:type="pct"/>
            <w:vAlign w:val="center"/>
          </w:tcPr>
          <w:p w:rsidR="00292AB2" w:rsidRPr="00925ACE" w:rsidRDefault="00292AB2" w:rsidP="000235DC">
            <w:pPr>
              <w:pStyle w:val="af0"/>
            </w:pPr>
            <w:r w:rsidRPr="00925ACE">
              <w:rPr>
                <w:bCs/>
                <w:color w:val="00000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37" w:type="pct"/>
            <w:vAlign w:val="center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0,0</w:t>
            </w:r>
          </w:p>
        </w:tc>
      </w:tr>
    </w:tbl>
    <w:p w:rsidR="00292AB2" w:rsidRPr="00925ACE" w:rsidRDefault="00292AB2" w:rsidP="00292AB2">
      <w:pPr>
        <w:rPr>
          <w:sz w:val="24"/>
          <w:szCs w:val="24"/>
        </w:rPr>
      </w:pPr>
    </w:p>
    <w:p w:rsidR="00292AB2" w:rsidRPr="00925ACE" w:rsidRDefault="00292AB2" w:rsidP="00292AB2">
      <w:pPr>
        <w:rPr>
          <w:sz w:val="24"/>
          <w:szCs w:val="24"/>
        </w:rPr>
      </w:pPr>
    </w:p>
    <w:p w:rsidR="00292AB2" w:rsidRPr="00925ACE" w:rsidRDefault="00292AB2" w:rsidP="00292AB2">
      <w:pPr>
        <w:rPr>
          <w:sz w:val="24"/>
          <w:szCs w:val="24"/>
        </w:rPr>
      </w:pPr>
    </w:p>
    <w:p w:rsidR="00292AB2" w:rsidRPr="00925ACE" w:rsidRDefault="00292AB2" w:rsidP="00292AB2">
      <w:pPr>
        <w:rPr>
          <w:sz w:val="24"/>
          <w:szCs w:val="24"/>
        </w:rPr>
      </w:pPr>
      <w:r w:rsidRPr="00925ACE">
        <w:rPr>
          <w:sz w:val="24"/>
          <w:szCs w:val="24"/>
        </w:rPr>
        <w:t xml:space="preserve">    Председатель </w:t>
      </w:r>
      <w:proofErr w:type="spellStart"/>
      <w:r w:rsidRPr="00925ACE">
        <w:rPr>
          <w:sz w:val="24"/>
          <w:szCs w:val="24"/>
        </w:rPr>
        <w:t>Красномыльской</w:t>
      </w:r>
      <w:proofErr w:type="spellEnd"/>
      <w:r w:rsidRPr="00925ACE">
        <w:rPr>
          <w:sz w:val="24"/>
          <w:szCs w:val="24"/>
        </w:rPr>
        <w:t xml:space="preserve"> сельской Думы </w:t>
      </w:r>
      <w:r w:rsidRPr="00925ACE">
        <w:rPr>
          <w:sz w:val="24"/>
          <w:szCs w:val="24"/>
        </w:rPr>
        <w:tab/>
      </w:r>
      <w:r w:rsidRPr="00925ACE">
        <w:rPr>
          <w:sz w:val="24"/>
          <w:szCs w:val="24"/>
        </w:rPr>
        <w:tab/>
      </w:r>
      <w:r w:rsidRPr="00925ACE">
        <w:rPr>
          <w:sz w:val="24"/>
          <w:szCs w:val="24"/>
        </w:rPr>
        <w:tab/>
      </w:r>
      <w:r w:rsidRPr="00925ACE">
        <w:rPr>
          <w:sz w:val="24"/>
          <w:szCs w:val="24"/>
        </w:rPr>
        <w:tab/>
        <w:t xml:space="preserve">Л.М. </w:t>
      </w:r>
      <w:proofErr w:type="spellStart"/>
      <w:r w:rsidRPr="00925ACE">
        <w:rPr>
          <w:sz w:val="24"/>
          <w:szCs w:val="24"/>
        </w:rPr>
        <w:t>Оплетаева</w:t>
      </w:r>
      <w:proofErr w:type="spellEnd"/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Pr="00925ACE" w:rsidRDefault="00292AB2" w:rsidP="00292AB2">
      <w:pPr>
        <w:pStyle w:val="2"/>
        <w:jc w:val="left"/>
        <w:rPr>
          <w:sz w:val="20"/>
        </w:rPr>
      </w:pPr>
      <w:r w:rsidRPr="000A0B1A">
        <w:rPr>
          <w:b/>
          <w:sz w:val="20"/>
        </w:rPr>
        <w:t xml:space="preserve">                                                                                                                       </w:t>
      </w:r>
      <w:r>
        <w:rPr>
          <w:b/>
          <w:sz w:val="20"/>
        </w:rPr>
        <w:t xml:space="preserve">                </w:t>
      </w:r>
      <w:r w:rsidRPr="000A0B1A">
        <w:rPr>
          <w:b/>
          <w:sz w:val="20"/>
        </w:rPr>
        <w:t xml:space="preserve">             </w:t>
      </w:r>
      <w:r>
        <w:rPr>
          <w:b/>
          <w:sz w:val="20"/>
        </w:rPr>
        <w:t xml:space="preserve">                 </w:t>
      </w:r>
      <w:r w:rsidRPr="000A0B1A">
        <w:rPr>
          <w:b/>
          <w:sz w:val="20"/>
        </w:rPr>
        <w:t xml:space="preserve">   </w:t>
      </w:r>
      <w:r w:rsidRPr="00925ACE">
        <w:rPr>
          <w:sz w:val="20"/>
        </w:rPr>
        <w:t>Приложение № 2</w:t>
      </w:r>
    </w:p>
    <w:p w:rsidR="00292AB2" w:rsidRPr="000A0B1A" w:rsidRDefault="00292AB2" w:rsidP="00292AB2">
      <w:pPr>
        <w:jc w:val="right"/>
      </w:pPr>
      <w:r w:rsidRPr="000A0B1A">
        <w:t xml:space="preserve">к решению </w:t>
      </w:r>
      <w:r>
        <w:t xml:space="preserve">Красномыльской </w:t>
      </w:r>
      <w:r w:rsidRPr="000A0B1A">
        <w:t>сельской Думы</w:t>
      </w:r>
    </w:p>
    <w:p w:rsidR="00292AB2" w:rsidRPr="000A0B1A" w:rsidRDefault="00292AB2" w:rsidP="00292AB2">
      <w:pPr>
        <w:jc w:val="right"/>
      </w:pPr>
      <w:r w:rsidRPr="000A0B1A">
        <w:t xml:space="preserve">от </w:t>
      </w:r>
      <w:r>
        <w:t>30.04.2021</w:t>
      </w:r>
      <w:r w:rsidRPr="000A0B1A">
        <w:t xml:space="preserve"> г. </w:t>
      </w:r>
      <w:proofErr w:type="gramStart"/>
      <w:r w:rsidRPr="000A0B1A">
        <w:t xml:space="preserve">№ </w:t>
      </w:r>
      <w:r>
        <w:t xml:space="preserve"> 52</w:t>
      </w:r>
      <w:proofErr w:type="gramEnd"/>
    </w:p>
    <w:p w:rsidR="00292AB2" w:rsidRPr="000A0B1A" w:rsidRDefault="00292AB2" w:rsidP="00292AB2">
      <w:pPr>
        <w:jc w:val="right"/>
      </w:pPr>
      <w:r w:rsidRPr="000A0B1A">
        <w:t>«О внесении изменений и дополнений в</w:t>
      </w:r>
    </w:p>
    <w:p w:rsidR="00292AB2" w:rsidRPr="000A0B1A" w:rsidRDefault="00292AB2" w:rsidP="00292AB2">
      <w:pPr>
        <w:jc w:val="right"/>
      </w:pPr>
      <w:r w:rsidRPr="000A0B1A">
        <w:t xml:space="preserve">решение </w:t>
      </w:r>
      <w:r>
        <w:t xml:space="preserve">Красномыльской </w:t>
      </w:r>
      <w:r w:rsidRPr="000A0B1A">
        <w:t>сельской Думы</w:t>
      </w:r>
    </w:p>
    <w:p w:rsidR="00292AB2" w:rsidRPr="000A0B1A" w:rsidRDefault="00292AB2" w:rsidP="00292AB2">
      <w:pPr>
        <w:jc w:val="right"/>
      </w:pPr>
      <w:r w:rsidRPr="000A0B1A">
        <w:t xml:space="preserve">от </w:t>
      </w:r>
      <w:r>
        <w:t xml:space="preserve">23 </w:t>
      </w:r>
      <w:r w:rsidRPr="000A0B1A">
        <w:t>декабря 20</w:t>
      </w:r>
      <w:r>
        <w:t>20 года № 36</w:t>
      </w:r>
    </w:p>
    <w:p w:rsidR="00292AB2" w:rsidRDefault="00292AB2" w:rsidP="00292AB2">
      <w:pPr>
        <w:jc w:val="right"/>
      </w:pPr>
      <w:r w:rsidRPr="000A0B1A">
        <w:t xml:space="preserve">«О бюджете </w:t>
      </w:r>
      <w:r>
        <w:t>Красномыльского</w:t>
      </w:r>
      <w:r w:rsidRPr="000A0B1A">
        <w:t xml:space="preserve"> сельсовета на 20</w:t>
      </w:r>
      <w:r>
        <w:t xml:space="preserve">21 </w:t>
      </w:r>
      <w:r w:rsidRPr="000A0B1A">
        <w:t>год</w:t>
      </w:r>
    </w:p>
    <w:p w:rsidR="00292AB2" w:rsidRPr="000A0B1A" w:rsidRDefault="00292AB2" w:rsidP="00292AB2">
      <w:pPr>
        <w:jc w:val="right"/>
      </w:pPr>
      <w:r>
        <w:t>и плановый период 2022 и 2023 годов</w:t>
      </w:r>
      <w:r w:rsidRPr="000A0B1A">
        <w:t>»</w:t>
      </w:r>
    </w:p>
    <w:p w:rsidR="00292AB2" w:rsidRDefault="00292AB2" w:rsidP="00292AB2">
      <w:pPr>
        <w:jc w:val="center"/>
        <w:rPr>
          <w:b/>
        </w:rPr>
      </w:pPr>
    </w:p>
    <w:p w:rsidR="00292AB2" w:rsidRPr="00925ACE" w:rsidRDefault="00292AB2" w:rsidP="00292AB2">
      <w:pPr>
        <w:jc w:val="center"/>
        <w:rPr>
          <w:b/>
          <w:sz w:val="24"/>
          <w:szCs w:val="24"/>
        </w:rPr>
      </w:pPr>
      <w:r w:rsidRPr="00925ACE">
        <w:rPr>
          <w:b/>
          <w:sz w:val="24"/>
          <w:szCs w:val="24"/>
        </w:rPr>
        <w:t>Распределение бюджетных ассигнований бюджета Красномыльского</w:t>
      </w:r>
      <w:r w:rsidRPr="00925ACE">
        <w:rPr>
          <w:sz w:val="24"/>
          <w:szCs w:val="24"/>
        </w:rPr>
        <w:t xml:space="preserve"> </w:t>
      </w:r>
      <w:r w:rsidRPr="00925ACE">
        <w:rPr>
          <w:b/>
          <w:sz w:val="24"/>
          <w:szCs w:val="24"/>
        </w:rPr>
        <w:t>сельсовета на 2021 год по разделам и подразделам классификации расходов бюджета</w:t>
      </w:r>
    </w:p>
    <w:p w:rsidR="00292AB2" w:rsidRPr="00925ACE" w:rsidRDefault="00292AB2" w:rsidP="00292AB2">
      <w:pPr>
        <w:jc w:val="center"/>
        <w:rPr>
          <w:sz w:val="24"/>
          <w:szCs w:val="24"/>
        </w:rPr>
      </w:pPr>
      <w:r w:rsidRPr="00925ACE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925ACE">
        <w:rPr>
          <w:sz w:val="24"/>
          <w:szCs w:val="24"/>
        </w:rPr>
        <w:t xml:space="preserve">В </w:t>
      </w:r>
      <w:proofErr w:type="spellStart"/>
      <w:r w:rsidRPr="00925ACE">
        <w:rPr>
          <w:sz w:val="24"/>
          <w:szCs w:val="24"/>
        </w:rPr>
        <w:t>тыс.руб</w:t>
      </w:r>
      <w:proofErr w:type="spellEnd"/>
      <w:r w:rsidRPr="00925ACE">
        <w:rPr>
          <w:sz w:val="24"/>
          <w:szCs w:val="24"/>
        </w:rPr>
        <w:t>.</w:t>
      </w:r>
    </w:p>
    <w:tbl>
      <w:tblPr>
        <w:tblW w:w="9821" w:type="dxa"/>
        <w:jc w:val="righ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663"/>
        <w:gridCol w:w="851"/>
        <w:gridCol w:w="792"/>
        <w:gridCol w:w="1515"/>
      </w:tblGrid>
      <w:tr w:rsidR="00292AB2" w:rsidRPr="00925ACE" w:rsidTr="000235DC">
        <w:trPr>
          <w:tblHeader/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0"/>
              <w:jc w:val="center"/>
            </w:pPr>
            <w:r w:rsidRPr="00925ACE">
              <w:rPr>
                <w:b/>
                <w:bCs/>
              </w:rPr>
              <w:t>Наименование разделов и подразделов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0"/>
              <w:ind w:left="478"/>
              <w:jc w:val="center"/>
              <w:rPr>
                <w:b/>
                <w:bCs/>
              </w:rPr>
            </w:pPr>
            <w:proofErr w:type="spellStart"/>
            <w:r w:rsidRPr="00925ACE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0"/>
              <w:jc w:val="center"/>
              <w:rPr>
                <w:b/>
                <w:bCs/>
              </w:rPr>
            </w:pPr>
            <w:proofErr w:type="spellStart"/>
            <w:r w:rsidRPr="00925ACE">
              <w:rPr>
                <w:b/>
                <w:bCs/>
              </w:rPr>
              <w:t>Пр</w:t>
            </w:r>
            <w:proofErr w:type="spellEnd"/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0"/>
              <w:jc w:val="center"/>
            </w:pPr>
            <w:r w:rsidRPr="00925ACE">
              <w:rPr>
                <w:b/>
                <w:bCs/>
              </w:rPr>
              <w:t>Сумма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0"/>
            </w:pPr>
            <w:r w:rsidRPr="00925AC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0"/>
              <w:jc w:val="right"/>
              <w:rPr>
                <w:b/>
              </w:rPr>
            </w:pPr>
            <w:r w:rsidRPr="00925ACE">
              <w:rPr>
                <w:b/>
              </w:rPr>
              <w:t>01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0"/>
              <w:jc w:val="right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0"/>
              <w:jc w:val="right"/>
              <w:rPr>
                <w:b/>
              </w:rPr>
            </w:pPr>
            <w:r w:rsidRPr="00925ACE">
              <w:rPr>
                <w:b/>
              </w:rPr>
              <w:t>1213,6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0"/>
            </w:pPr>
            <w:r w:rsidRPr="00925AC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01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02</w:t>
            </w: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392,8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0"/>
            </w:pPr>
            <w:r w:rsidRPr="00925ACE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01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04</w:t>
            </w: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781,3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0"/>
            </w:pPr>
            <w:r w:rsidRPr="00925ACE">
              <w:t>Резервные фонды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01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11</w:t>
            </w: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38,0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0"/>
            </w:pPr>
            <w:r w:rsidRPr="00925ACE">
              <w:t>Другие общегосударственные вопросы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01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13</w:t>
            </w: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1,5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0"/>
            </w:pP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0"/>
              <w:jc w:val="right"/>
            </w:pP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0"/>
              <w:jc w:val="right"/>
            </w:pP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0"/>
              <w:jc w:val="right"/>
            </w:pP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0"/>
            </w:pPr>
            <w:r w:rsidRPr="00925ACE"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0"/>
              <w:jc w:val="right"/>
              <w:rPr>
                <w:b/>
              </w:rPr>
            </w:pPr>
            <w:r w:rsidRPr="00925ACE">
              <w:rPr>
                <w:b/>
              </w:rPr>
              <w:t>02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0"/>
              <w:jc w:val="right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0"/>
              <w:jc w:val="right"/>
              <w:rPr>
                <w:b/>
              </w:rPr>
            </w:pPr>
            <w:r w:rsidRPr="00925ACE">
              <w:rPr>
                <w:b/>
              </w:rPr>
              <w:t>100,4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0"/>
              <w:rPr>
                <w:b/>
                <w:bCs/>
              </w:rPr>
            </w:pPr>
            <w:r w:rsidRPr="00925ACE"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02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03</w:t>
            </w: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100,4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0"/>
            </w:pP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0"/>
              <w:jc w:val="right"/>
            </w:pP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0"/>
              <w:jc w:val="right"/>
            </w:pP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0"/>
              <w:jc w:val="right"/>
            </w:pPr>
          </w:p>
        </w:tc>
      </w:tr>
      <w:tr w:rsidR="00292AB2" w:rsidRPr="00925ACE" w:rsidTr="000235DC">
        <w:trPr>
          <w:trHeight w:val="343"/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0"/>
              <w:rPr>
                <w:b/>
              </w:rPr>
            </w:pPr>
            <w:r w:rsidRPr="00925AC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0"/>
              <w:jc w:val="right"/>
              <w:rPr>
                <w:b/>
              </w:rPr>
            </w:pPr>
            <w:r w:rsidRPr="00925ACE">
              <w:rPr>
                <w:b/>
              </w:rPr>
              <w:t>03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0"/>
              <w:jc w:val="right"/>
              <w:rPr>
                <w:b/>
              </w:rPr>
            </w:pPr>
            <w:r w:rsidRPr="00925ACE">
              <w:rPr>
                <w:b/>
              </w:rPr>
              <w:t>10</w:t>
            </w: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0"/>
              <w:jc w:val="right"/>
              <w:rPr>
                <w:b/>
              </w:rPr>
            </w:pPr>
            <w:r w:rsidRPr="00925ACE">
              <w:rPr>
                <w:b/>
              </w:rPr>
              <w:t>1020,8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0"/>
            </w:pPr>
            <w:r w:rsidRPr="00925ACE">
              <w:t>Обеспечение пожарной безопасности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03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10</w:t>
            </w: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1020,8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0"/>
            </w:pP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0"/>
              <w:jc w:val="right"/>
            </w:pP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0"/>
              <w:jc w:val="right"/>
            </w:pP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0"/>
              <w:jc w:val="right"/>
            </w:pP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0"/>
              <w:rPr>
                <w:b/>
              </w:rPr>
            </w:pPr>
            <w:r w:rsidRPr="00925ACE">
              <w:rPr>
                <w:b/>
              </w:rPr>
              <w:t>НАЦИОНАЛЬНАЯ ЭКОНОМИКА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0"/>
              <w:jc w:val="right"/>
              <w:rPr>
                <w:b/>
              </w:rPr>
            </w:pPr>
            <w:r w:rsidRPr="00925ACE">
              <w:rPr>
                <w:b/>
              </w:rPr>
              <w:t>04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0"/>
              <w:jc w:val="right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0"/>
              <w:jc w:val="right"/>
              <w:rPr>
                <w:b/>
              </w:rPr>
            </w:pPr>
            <w:r w:rsidRPr="00925ACE">
              <w:rPr>
                <w:b/>
              </w:rPr>
              <w:t>436,0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0"/>
            </w:pPr>
            <w:r w:rsidRPr="00925ACE">
              <w:t>Дорожное хозяйство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04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09</w:t>
            </w: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431,0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0"/>
            </w:pPr>
            <w:r w:rsidRPr="00925ACE">
              <w:t>Другие вопросы в области национальной экономики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04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12</w:t>
            </w: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5,0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0"/>
            </w:pP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0"/>
              <w:jc w:val="right"/>
            </w:pP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0"/>
              <w:jc w:val="right"/>
            </w:pP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0"/>
              <w:jc w:val="right"/>
            </w:pP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0"/>
            </w:pPr>
            <w:r w:rsidRPr="00925ACE"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0"/>
              <w:jc w:val="right"/>
              <w:rPr>
                <w:b/>
              </w:rPr>
            </w:pPr>
            <w:r w:rsidRPr="00925ACE">
              <w:rPr>
                <w:b/>
              </w:rPr>
              <w:t>05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0"/>
              <w:jc w:val="right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0"/>
              <w:jc w:val="right"/>
              <w:rPr>
                <w:b/>
              </w:rPr>
            </w:pPr>
            <w:r w:rsidRPr="00925ACE">
              <w:rPr>
                <w:b/>
              </w:rPr>
              <w:t>679,9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0"/>
            </w:pPr>
            <w:r w:rsidRPr="00925ACE">
              <w:t>Благоустройство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05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03</w:t>
            </w: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92,2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0"/>
            </w:pPr>
            <w:r w:rsidRPr="00925ACE"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05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05</w:t>
            </w: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587,7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0"/>
            </w:pP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0"/>
              <w:jc w:val="right"/>
            </w:pP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0"/>
              <w:jc w:val="right"/>
            </w:pP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0"/>
              <w:jc w:val="right"/>
            </w:pP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0"/>
            </w:pPr>
            <w:r w:rsidRPr="00925ACE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0"/>
              <w:jc w:val="right"/>
              <w:rPr>
                <w:b/>
              </w:rPr>
            </w:pPr>
            <w:r w:rsidRPr="00925ACE">
              <w:rPr>
                <w:b/>
              </w:rPr>
              <w:t>07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0"/>
              <w:jc w:val="right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0"/>
              <w:jc w:val="right"/>
              <w:rPr>
                <w:b/>
              </w:rPr>
            </w:pPr>
            <w:r w:rsidRPr="00925ACE">
              <w:rPr>
                <w:b/>
              </w:rPr>
              <w:t>1125,7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0"/>
            </w:pPr>
            <w:r w:rsidRPr="00925ACE">
              <w:t>Другие вопросы в области образования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07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09</w:t>
            </w: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1125,7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0"/>
            </w:pP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0"/>
              <w:jc w:val="right"/>
            </w:pP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0"/>
              <w:jc w:val="right"/>
            </w:pP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0"/>
              <w:jc w:val="right"/>
            </w:pP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0"/>
            </w:pPr>
            <w:r w:rsidRPr="00925ACE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0"/>
              <w:jc w:val="right"/>
              <w:rPr>
                <w:b/>
              </w:rPr>
            </w:pPr>
            <w:r w:rsidRPr="00925ACE">
              <w:rPr>
                <w:b/>
              </w:rPr>
              <w:t>08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0"/>
              <w:jc w:val="right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0"/>
              <w:jc w:val="right"/>
              <w:rPr>
                <w:b/>
              </w:rPr>
            </w:pPr>
            <w:r w:rsidRPr="00925ACE">
              <w:rPr>
                <w:b/>
              </w:rPr>
              <w:t>1316,3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0"/>
            </w:pPr>
            <w:r w:rsidRPr="00925ACE">
              <w:t>Культура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08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01</w:t>
            </w: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1316,3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0"/>
            </w:pP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0"/>
              <w:jc w:val="right"/>
            </w:pP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0"/>
              <w:jc w:val="right"/>
            </w:pP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0"/>
              <w:jc w:val="right"/>
            </w:pP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0"/>
              <w:rPr>
                <w:b/>
              </w:rPr>
            </w:pPr>
            <w:r w:rsidRPr="00925ACE">
              <w:rPr>
                <w:b/>
              </w:rPr>
              <w:t xml:space="preserve">ФИЗКУЛЬТУРА И СПОРТ 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0"/>
              <w:jc w:val="right"/>
              <w:rPr>
                <w:b/>
              </w:rPr>
            </w:pPr>
            <w:r w:rsidRPr="00925ACE">
              <w:rPr>
                <w:b/>
              </w:rPr>
              <w:t>11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0"/>
              <w:jc w:val="right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0"/>
              <w:jc w:val="right"/>
              <w:rPr>
                <w:b/>
              </w:rPr>
            </w:pPr>
            <w:r w:rsidRPr="00925ACE">
              <w:rPr>
                <w:b/>
              </w:rPr>
              <w:t>2,4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0"/>
            </w:pPr>
            <w:r w:rsidRPr="00925ACE">
              <w:t>Спорт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11</w:t>
            </w: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01</w:t>
            </w: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0"/>
              <w:jc w:val="right"/>
            </w:pPr>
            <w:r w:rsidRPr="00925ACE">
              <w:t>2,4</w:t>
            </w: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0"/>
              <w:rPr>
                <w:b/>
              </w:rPr>
            </w:pP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0"/>
              <w:jc w:val="right"/>
              <w:rPr>
                <w:b/>
              </w:rPr>
            </w:pP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0"/>
              <w:jc w:val="right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0"/>
              <w:jc w:val="right"/>
              <w:rPr>
                <w:b/>
              </w:rPr>
            </w:pPr>
          </w:p>
        </w:tc>
      </w:tr>
      <w:tr w:rsidR="00292AB2" w:rsidRPr="00925ACE" w:rsidTr="000235DC">
        <w:trPr>
          <w:tblCellSpacing w:w="0" w:type="dxa"/>
          <w:jc w:val="right"/>
        </w:trPr>
        <w:tc>
          <w:tcPr>
            <w:tcW w:w="6663" w:type="dxa"/>
            <w:vAlign w:val="center"/>
          </w:tcPr>
          <w:p w:rsidR="00292AB2" w:rsidRPr="00925ACE" w:rsidRDefault="00292AB2" w:rsidP="000235DC">
            <w:pPr>
              <w:pStyle w:val="af0"/>
            </w:pPr>
            <w:r w:rsidRPr="00925ACE">
              <w:rPr>
                <w:b/>
                <w:bCs/>
              </w:rPr>
              <w:t>Всего расходов:</w:t>
            </w:r>
          </w:p>
        </w:tc>
        <w:tc>
          <w:tcPr>
            <w:tcW w:w="851" w:type="dxa"/>
          </w:tcPr>
          <w:p w:rsidR="00292AB2" w:rsidRPr="00925ACE" w:rsidRDefault="00292AB2" w:rsidP="000235DC">
            <w:pPr>
              <w:pStyle w:val="af0"/>
              <w:jc w:val="right"/>
              <w:rPr>
                <w:b/>
              </w:rPr>
            </w:pPr>
          </w:p>
        </w:tc>
        <w:tc>
          <w:tcPr>
            <w:tcW w:w="792" w:type="dxa"/>
          </w:tcPr>
          <w:p w:rsidR="00292AB2" w:rsidRPr="00925ACE" w:rsidRDefault="00292AB2" w:rsidP="000235DC">
            <w:pPr>
              <w:pStyle w:val="af0"/>
              <w:jc w:val="right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292AB2" w:rsidRPr="00925ACE" w:rsidRDefault="00292AB2" w:rsidP="000235DC">
            <w:pPr>
              <w:pStyle w:val="af0"/>
              <w:jc w:val="right"/>
              <w:rPr>
                <w:b/>
              </w:rPr>
            </w:pPr>
            <w:r w:rsidRPr="00925ACE">
              <w:rPr>
                <w:b/>
              </w:rPr>
              <w:t>5895,1</w:t>
            </w:r>
          </w:p>
        </w:tc>
      </w:tr>
    </w:tbl>
    <w:p w:rsidR="00292AB2" w:rsidRPr="00925ACE" w:rsidRDefault="00292AB2" w:rsidP="00292AB2">
      <w:pPr>
        <w:rPr>
          <w:sz w:val="24"/>
          <w:szCs w:val="24"/>
        </w:rPr>
      </w:pPr>
    </w:p>
    <w:p w:rsidR="00292AB2" w:rsidRPr="00925ACE" w:rsidRDefault="00292AB2" w:rsidP="00292AB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925ACE">
        <w:rPr>
          <w:sz w:val="24"/>
          <w:szCs w:val="24"/>
        </w:rPr>
        <w:t xml:space="preserve">Председатель </w:t>
      </w:r>
      <w:proofErr w:type="spellStart"/>
      <w:r w:rsidRPr="00925ACE">
        <w:rPr>
          <w:sz w:val="24"/>
          <w:szCs w:val="24"/>
        </w:rPr>
        <w:t>Красномыльской</w:t>
      </w:r>
      <w:proofErr w:type="spellEnd"/>
      <w:r w:rsidRPr="00925ACE">
        <w:rPr>
          <w:sz w:val="24"/>
          <w:szCs w:val="24"/>
        </w:rPr>
        <w:t xml:space="preserve"> сельской Думы </w:t>
      </w:r>
      <w:r w:rsidRPr="00925ACE">
        <w:rPr>
          <w:sz w:val="24"/>
          <w:szCs w:val="24"/>
        </w:rPr>
        <w:tab/>
      </w:r>
      <w:r w:rsidRPr="00925ACE">
        <w:rPr>
          <w:sz w:val="24"/>
          <w:szCs w:val="24"/>
        </w:rPr>
        <w:tab/>
      </w:r>
      <w:r w:rsidRPr="00925ACE">
        <w:rPr>
          <w:sz w:val="24"/>
          <w:szCs w:val="24"/>
        </w:rPr>
        <w:tab/>
      </w:r>
      <w:r w:rsidRPr="00925ACE">
        <w:rPr>
          <w:sz w:val="24"/>
          <w:szCs w:val="24"/>
        </w:rPr>
        <w:tab/>
        <w:t xml:space="preserve">Л.М. </w:t>
      </w:r>
      <w:proofErr w:type="spellStart"/>
      <w:r w:rsidRPr="00925ACE">
        <w:rPr>
          <w:sz w:val="24"/>
          <w:szCs w:val="24"/>
        </w:rPr>
        <w:t>Оплетаева</w:t>
      </w:r>
      <w:proofErr w:type="spellEnd"/>
    </w:p>
    <w:tbl>
      <w:tblPr>
        <w:tblpPr w:leftFromText="180" w:rightFromText="180" w:vertAnchor="text" w:horzAnchor="margin" w:tblpY="855"/>
        <w:tblOverlap w:val="never"/>
        <w:tblW w:w="6730" w:type="dxa"/>
        <w:tblLayout w:type="fixed"/>
        <w:tblLook w:val="0000" w:firstRow="0" w:lastRow="0" w:firstColumn="0" w:lastColumn="0" w:noHBand="0" w:noVBand="0"/>
      </w:tblPr>
      <w:tblGrid>
        <w:gridCol w:w="5350"/>
        <w:gridCol w:w="1380"/>
      </w:tblGrid>
      <w:tr w:rsidR="00292AB2" w:rsidRPr="00925ACE" w:rsidTr="000235DC">
        <w:trPr>
          <w:trHeight w:val="906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AB2" w:rsidRPr="00925ACE" w:rsidRDefault="00292AB2" w:rsidP="000235D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AB2" w:rsidRPr="00925ACE" w:rsidRDefault="00292AB2" w:rsidP="000235DC">
            <w:pPr>
              <w:rPr>
                <w:sz w:val="24"/>
                <w:szCs w:val="24"/>
              </w:rPr>
            </w:pPr>
            <w:r w:rsidRPr="00925ACE">
              <w:rPr>
                <w:sz w:val="24"/>
                <w:szCs w:val="24"/>
              </w:rPr>
              <w:t xml:space="preserve">                                 </w:t>
            </w:r>
          </w:p>
        </w:tc>
      </w:tr>
    </w:tbl>
    <w:tbl>
      <w:tblPr>
        <w:tblW w:w="10031" w:type="dxa"/>
        <w:tblInd w:w="108" w:type="dxa"/>
        <w:tblLook w:val="04A0" w:firstRow="1" w:lastRow="0" w:firstColumn="1" w:lastColumn="0" w:noHBand="0" w:noVBand="1"/>
      </w:tblPr>
      <w:tblGrid>
        <w:gridCol w:w="2797"/>
        <w:gridCol w:w="3340"/>
        <w:gridCol w:w="3894"/>
      </w:tblGrid>
      <w:tr w:rsidR="00292AB2" w:rsidRPr="00774793" w:rsidTr="000235DC">
        <w:tc>
          <w:tcPr>
            <w:tcW w:w="2797" w:type="dxa"/>
            <w:shd w:val="clear" w:color="auto" w:fill="auto"/>
          </w:tcPr>
          <w:p w:rsidR="00292AB2" w:rsidRPr="00E80D76" w:rsidRDefault="00292AB2" w:rsidP="000235DC">
            <w:pPr>
              <w:rPr>
                <w:rFonts w:ascii="Calibri" w:eastAsia="Calibri" w:hAnsi="Calibri"/>
              </w:rPr>
            </w:pPr>
          </w:p>
        </w:tc>
        <w:tc>
          <w:tcPr>
            <w:tcW w:w="3340" w:type="dxa"/>
          </w:tcPr>
          <w:p w:rsidR="00292AB2" w:rsidRPr="00774793" w:rsidRDefault="00292AB2" w:rsidP="000235DC">
            <w:pPr>
              <w:rPr>
                <w:rFonts w:eastAsia="Calibri"/>
              </w:rPr>
            </w:pPr>
          </w:p>
        </w:tc>
        <w:tc>
          <w:tcPr>
            <w:tcW w:w="3894" w:type="dxa"/>
            <w:shd w:val="clear" w:color="auto" w:fill="auto"/>
          </w:tcPr>
          <w:p w:rsidR="00292AB2" w:rsidRPr="00774793" w:rsidRDefault="00292AB2" w:rsidP="000235DC">
            <w:pPr>
              <w:jc w:val="right"/>
              <w:rPr>
                <w:rFonts w:eastAsia="Calibri"/>
              </w:rPr>
            </w:pPr>
            <w:r w:rsidRPr="00774793">
              <w:rPr>
                <w:rFonts w:eastAsia="Calibri"/>
              </w:rPr>
              <w:t>Приложение 3</w:t>
            </w:r>
          </w:p>
          <w:p w:rsidR="00292AB2" w:rsidRPr="00774793" w:rsidRDefault="00292AB2" w:rsidP="000235DC">
            <w:pPr>
              <w:jc w:val="right"/>
              <w:rPr>
                <w:rFonts w:eastAsia="Calibri"/>
              </w:rPr>
            </w:pPr>
            <w:r w:rsidRPr="00774793">
              <w:rPr>
                <w:rFonts w:eastAsia="Calibri"/>
              </w:rPr>
              <w:t>к решению Красномыльской сельской Думы</w:t>
            </w:r>
            <w:r>
              <w:rPr>
                <w:rFonts w:eastAsia="Calibri"/>
              </w:rPr>
              <w:t xml:space="preserve"> </w:t>
            </w:r>
            <w:r w:rsidRPr="00774793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30.04.</w:t>
            </w:r>
            <w:r w:rsidRPr="00774793">
              <w:rPr>
                <w:rFonts w:eastAsia="Calibri"/>
              </w:rPr>
              <w:t>2021 г. №</w:t>
            </w:r>
            <w:r>
              <w:rPr>
                <w:rFonts w:eastAsia="Calibri"/>
              </w:rPr>
              <w:t xml:space="preserve"> 52</w:t>
            </w:r>
            <w:r w:rsidRPr="00774793">
              <w:rPr>
                <w:rFonts w:eastAsia="Calibri"/>
              </w:rPr>
              <w:t xml:space="preserve"> </w:t>
            </w:r>
          </w:p>
          <w:p w:rsidR="00292AB2" w:rsidRPr="00774793" w:rsidRDefault="00292AB2" w:rsidP="000235DC">
            <w:pPr>
              <w:jc w:val="right"/>
              <w:rPr>
                <w:rFonts w:eastAsia="Calibri"/>
              </w:rPr>
            </w:pPr>
            <w:r w:rsidRPr="00774793">
              <w:rPr>
                <w:rFonts w:eastAsia="Calibri"/>
              </w:rPr>
              <w:t>О внесении изменений и дополнений в</w:t>
            </w:r>
          </w:p>
          <w:p w:rsidR="00292AB2" w:rsidRPr="00774793" w:rsidRDefault="00292AB2" w:rsidP="000235DC">
            <w:pPr>
              <w:jc w:val="right"/>
              <w:rPr>
                <w:rFonts w:eastAsia="Calibri"/>
              </w:rPr>
            </w:pPr>
            <w:r w:rsidRPr="00774793">
              <w:rPr>
                <w:rFonts w:eastAsia="Calibri"/>
              </w:rPr>
              <w:t>решение Красномыльской сельской Думы</w:t>
            </w:r>
          </w:p>
          <w:p w:rsidR="00292AB2" w:rsidRPr="00774793" w:rsidRDefault="00292AB2" w:rsidP="000235DC">
            <w:pPr>
              <w:jc w:val="right"/>
              <w:rPr>
                <w:rFonts w:eastAsia="Calibri"/>
              </w:rPr>
            </w:pPr>
            <w:r w:rsidRPr="00774793">
              <w:rPr>
                <w:rFonts w:eastAsia="Calibri"/>
              </w:rPr>
              <w:t>от 23.12.2020г. № 36 «О бюджете Красномыльского сельсовета на 2020 год и плановый период 2022 и 2023 годов»</w:t>
            </w:r>
          </w:p>
          <w:p w:rsidR="00292AB2" w:rsidRPr="00774793" w:rsidRDefault="00292AB2" w:rsidP="000235DC">
            <w:pPr>
              <w:jc w:val="right"/>
              <w:rPr>
                <w:rFonts w:eastAsia="Calibri"/>
              </w:rPr>
            </w:pPr>
          </w:p>
          <w:p w:rsidR="00292AB2" w:rsidRPr="00774793" w:rsidRDefault="00292AB2" w:rsidP="000235DC">
            <w:pPr>
              <w:jc w:val="right"/>
              <w:rPr>
                <w:rFonts w:eastAsia="Calibri"/>
              </w:rPr>
            </w:pPr>
          </w:p>
        </w:tc>
      </w:tr>
    </w:tbl>
    <w:p w:rsidR="00292AB2" w:rsidRPr="00774793" w:rsidRDefault="00292AB2" w:rsidP="00292AB2">
      <w:pPr>
        <w:jc w:val="center"/>
        <w:rPr>
          <w:rFonts w:eastAsia="Calibri"/>
          <w:b/>
          <w:sz w:val="24"/>
          <w:szCs w:val="24"/>
        </w:rPr>
      </w:pPr>
      <w:r w:rsidRPr="00774793">
        <w:rPr>
          <w:rFonts w:eastAsia="Calibri"/>
          <w:b/>
          <w:sz w:val="24"/>
          <w:szCs w:val="24"/>
        </w:rPr>
        <w:t>Ведомственная структура расходов бюджета Красномыльского сельсовета на 2021 год</w:t>
      </w:r>
      <w:r w:rsidRPr="00774793">
        <w:rPr>
          <w:rFonts w:eastAsia="Calibri"/>
          <w:sz w:val="24"/>
          <w:szCs w:val="24"/>
        </w:rPr>
        <w:fldChar w:fldCharType="begin"/>
      </w:r>
      <w:r w:rsidRPr="00774793">
        <w:rPr>
          <w:rFonts w:eastAsia="Calibri"/>
          <w:sz w:val="24"/>
          <w:szCs w:val="24"/>
        </w:rPr>
        <w:instrText xml:space="preserve"> LINK Excel.Sheet.8 "C:\\Users\\cbm08\\Desktop\\Чистопрудное\\Чистопрудное исполнение, изменение\\2017\\изменение\\Приложение №3.xls" Лист2!R11C1:R151C7 \a \f 5 \h  \* MERGEFORMAT </w:instrText>
      </w:r>
      <w:r w:rsidRPr="00774793">
        <w:rPr>
          <w:rFonts w:eastAsia="Calibri"/>
          <w:sz w:val="24"/>
          <w:szCs w:val="24"/>
        </w:rPr>
        <w:fldChar w:fldCharType="separate"/>
      </w:r>
    </w:p>
    <w:p w:rsidR="00292AB2" w:rsidRPr="00774793" w:rsidRDefault="00292AB2" w:rsidP="00292AB2">
      <w:pPr>
        <w:rPr>
          <w:rFonts w:eastAsia="Calibri"/>
          <w:sz w:val="24"/>
          <w:szCs w:val="24"/>
        </w:rPr>
      </w:pPr>
      <w:r w:rsidRPr="00774793">
        <w:rPr>
          <w:rFonts w:eastAsia="Calibri"/>
          <w:sz w:val="24"/>
          <w:szCs w:val="24"/>
        </w:rPr>
        <w:fldChar w:fldCharType="end"/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31"/>
        <w:gridCol w:w="822"/>
        <w:gridCol w:w="851"/>
        <w:gridCol w:w="1701"/>
        <w:gridCol w:w="850"/>
        <w:gridCol w:w="1418"/>
      </w:tblGrid>
      <w:tr w:rsidR="00292AB2" w:rsidRPr="00774793" w:rsidTr="000235DC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793">
              <w:rPr>
                <w:color w:val="000000"/>
                <w:sz w:val="24"/>
                <w:szCs w:val="24"/>
              </w:rPr>
              <w:t>Адм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Назначено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Обеспечение деятельности Главы муниципального образования за счет средств местного бюджета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5010081090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109,2</w:t>
            </w:r>
          </w:p>
        </w:tc>
      </w:tr>
      <w:tr w:rsidR="00292AB2" w:rsidRPr="00774793" w:rsidTr="000235DC">
        <w:trPr>
          <w:trHeight w:val="17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5010081090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109,2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Обеспечение деятельности Главы муниципального образования за счет средств областного бюджета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5010088090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283,6</w:t>
            </w:r>
          </w:p>
        </w:tc>
      </w:tr>
      <w:tr w:rsidR="00292AB2" w:rsidRPr="00774793" w:rsidTr="000235DC">
        <w:trPr>
          <w:trHeight w:val="17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5010088090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283,6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Обеспечение деятельности аппарата органов местного самоуправления за счет средств местного бюджета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369,3</w:t>
            </w:r>
          </w:p>
        </w:tc>
      </w:tr>
      <w:tr w:rsidR="00292AB2" w:rsidRPr="00774793" w:rsidTr="000235DC">
        <w:trPr>
          <w:trHeight w:val="17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116,2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243,1</w:t>
            </w:r>
          </w:p>
        </w:tc>
      </w:tr>
      <w:tr w:rsidR="00292AB2" w:rsidRPr="00774793" w:rsidTr="000235D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Обеспечение деятельности аппарата органов местного самоуправления за счет средств областного бюджета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412,0</w:t>
            </w:r>
          </w:p>
        </w:tc>
      </w:tr>
      <w:tr w:rsidR="00292AB2" w:rsidRPr="00774793" w:rsidTr="000235DC">
        <w:trPr>
          <w:trHeight w:val="17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298,2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92AB2" w:rsidRPr="00774793" w:rsidTr="000235D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292AB2" w:rsidRPr="00774793" w:rsidTr="000235DC">
        <w:trPr>
          <w:trHeight w:val="5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Резервные фонды Администраций сельсоветов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292AB2" w:rsidRPr="00774793" w:rsidTr="000235D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292AB2" w:rsidRPr="00774793" w:rsidTr="000235DC">
        <w:trPr>
          <w:trHeight w:val="17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5090016100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5090016100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 xml:space="preserve">Расходы из МБ на содержание водопроводов, </w:t>
            </w:r>
            <w:proofErr w:type="spellStart"/>
            <w:r w:rsidRPr="00774793">
              <w:rPr>
                <w:color w:val="000000"/>
                <w:sz w:val="24"/>
                <w:szCs w:val="24"/>
              </w:rPr>
              <w:t>водобашен</w:t>
            </w:r>
            <w:proofErr w:type="spellEnd"/>
            <w:r w:rsidRPr="00774793">
              <w:rPr>
                <w:color w:val="000000"/>
                <w:sz w:val="24"/>
                <w:szCs w:val="24"/>
              </w:rPr>
              <w:t xml:space="preserve">, участков ЖКХ, </w:t>
            </w:r>
            <w:proofErr w:type="spellStart"/>
            <w:r w:rsidRPr="00774793">
              <w:rPr>
                <w:color w:val="000000"/>
                <w:sz w:val="24"/>
                <w:szCs w:val="24"/>
              </w:rPr>
              <w:t>Хозгрупп</w:t>
            </w:r>
            <w:proofErr w:type="spellEnd"/>
            <w:r w:rsidRPr="00774793">
              <w:rPr>
                <w:color w:val="000000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292AB2" w:rsidRPr="00774793" w:rsidTr="000235D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292AB2" w:rsidRPr="00774793" w:rsidTr="000235DC">
        <w:trPr>
          <w:trHeight w:val="17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60,4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292AB2" w:rsidRPr="00774793" w:rsidTr="000235DC">
        <w:trPr>
          <w:trHeight w:val="11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Обеспечение деятельности Муниципального пожарного поста в муниципальных образованиях за счет средств местного бюджета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289,5</w:t>
            </w:r>
          </w:p>
        </w:tc>
      </w:tr>
      <w:tr w:rsidR="00292AB2" w:rsidRPr="00774793" w:rsidTr="000235DC">
        <w:trPr>
          <w:trHeight w:val="17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263,2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292AB2" w:rsidRPr="00774793" w:rsidTr="000235DC">
        <w:trPr>
          <w:trHeight w:val="11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Обеспечение деятельности Муниципального пожарного поста в муниципальных образованиях за счет средств областного бюджета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731,2</w:t>
            </w:r>
          </w:p>
        </w:tc>
      </w:tr>
      <w:tr w:rsidR="00292AB2" w:rsidRPr="00774793" w:rsidTr="000235DC">
        <w:trPr>
          <w:trHeight w:val="17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681,2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92AB2" w:rsidRPr="00774793" w:rsidTr="000235DC">
        <w:trPr>
          <w:trHeight w:val="11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215,6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215,6</w:t>
            </w:r>
          </w:p>
        </w:tc>
      </w:tr>
      <w:tr w:rsidR="00292AB2" w:rsidRPr="00774793" w:rsidTr="000235DC">
        <w:trPr>
          <w:trHeight w:val="5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Расходы на содержание гидротехнических сооружений из местного бюджета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215,4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215,4</w:t>
            </w:r>
          </w:p>
        </w:tc>
      </w:tr>
      <w:tr w:rsidR="00292AB2" w:rsidRPr="00774793" w:rsidTr="000235DC">
        <w:trPr>
          <w:trHeight w:val="5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Мероприятия по землеустройству и землепользованию из МБ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292AB2" w:rsidRPr="00774793" w:rsidTr="000235DC">
        <w:trPr>
          <w:trHeight w:val="11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292AB2" w:rsidRPr="00774793" w:rsidTr="000235DC">
        <w:trPr>
          <w:trHeight w:val="5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Расходы из МБ на озеленение территории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292AB2" w:rsidRPr="00774793" w:rsidTr="000235DC">
        <w:trPr>
          <w:trHeight w:val="5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Расходы из МБ по организации сбора и вывоза бытовых отходов, мусора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75,6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75,6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 xml:space="preserve">Расходы из МБ на содержание водопроводов, </w:t>
            </w:r>
            <w:proofErr w:type="spellStart"/>
            <w:r w:rsidRPr="00774793">
              <w:rPr>
                <w:color w:val="000000"/>
                <w:sz w:val="24"/>
                <w:szCs w:val="24"/>
              </w:rPr>
              <w:t>водобашен</w:t>
            </w:r>
            <w:proofErr w:type="spellEnd"/>
            <w:r w:rsidRPr="00774793">
              <w:rPr>
                <w:color w:val="000000"/>
                <w:sz w:val="24"/>
                <w:szCs w:val="24"/>
              </w:rPr>
              <w:t xml:space="preserve">, участков ЖКХ, </w:t>
            </w:r>
            <w:proofErr w:type="spellStart"/>
            <w:r w:rsidRPr="00774793">
              <w:rPr>
                <w:color w:val="000000"/>
                <w:sz w:val="24"/>
                <w:szCs w:val="24"/>
              </w:rPr>
              <w:t>Хозгрупп</w:t>
            </w:r>
            <w:proofErr w:type="spellEnd"/>
            <w:r w:rsidRPr="00774793">
              <w:rPr>
                <w:color w:val="000000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180,5</w:t>
            </w:r>
          </w:p>
        </w:tc>
      </w:tr>
      <w:tr w:rsidR="00292AB2" w:rsidRPr="00774793" w:rsidTr="000235DC">
        <w:trPr>
          <w:trHeight w:val="17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152,6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27,8</w:t>
            </w:r>
          </w:p>
        </w:tc>
      </w:tr>
      <w:tr w:rsidR="00292AB2" w:rsidRPr="00774793" w:rsidTr="000235D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Резерв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407,3</w:t>
            </w:r>
          </w:p>
        </w:tc>
      </w:tr>
      <w:tr w:rsidR="00292AB2" w:rsidRPr="00774793" w:rsidTr="000235DC">
        <w:trPr>
          <w:trHeight w:val="17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392,3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 xml:space="preserve">Расходы из МБ на содержание водопроводов, </w:t>
            </w:r>
            <w:proofErr w:type="spellStart"/>
            <w:r w:rsidRPr="00774793">
              <w:rPr>
                <w:color w:val="000000"/>
                <w:sz w:val="24"/>
                <w:szCs w:val="24"/>
              </w:rPr>
              <w:t>водобашен</w:t>
            </w:r>
            <w:proofErr w:type="spellEnd"/>
            <w:r w:rsidRPr="00774793">
              <w:rPr>
                <w:color w:val="000000"/>
                <w:sz w:val="24"/>
                <w:szCs w:val="24"/>
              </w:rPr>
              <w:t xml:space="preserve">, участков ЖКХ, </w:t>
            </w:r>
            <w:proofErr w:type="spellStart"/>
            <w:r w:rsidRPr="00774793">
              <w:rPr>
                <w:color w:val="000000"/>
                <w:sz w:val="24"/>
                <w:szCs w:val="24"/>
              </w:rPr>
              <w:t>Хозгрупп</w:t>
            </w:r>
            <w:proofErr w:type="spellEnd"/>
            <w:r w:rsidRPr="00774793">
              <w:rPr>
                <w:color w:val="000000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397,6</w:t>
            </w:r>
          </w:p>
        </w:tc>
      </w:tr>
      <w:tr w:rsidR="00292AB2" w:rsidRPr="00774793" w:rsidTr="000235DC">
        <w:trPr>
          <w:trHeight w:val="17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397,6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Резерв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728,1</w:t>
            </w:r>
          </w:p>
        </w:tc>
      </w:tr>
      <w:tr w:rsidR="00292AB2" w:rsidRPr="00774793" w:rsidTr="000235DC">
        <w:trPr>
          <w:trHeight w:val="17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728,1</w:t>
            </w:r>
          </w:p>
        </w:tc>
      </w:tr>
      <w:tr w:rsidR="00292AB2" w:rsidRPr="00774793" w:rsidTr="000235DC">
        <w:trPr>
          <w:trHeight w:val="5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Обеспечение деятельности клубных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335,7</w:t>
            </w:r>
          </w:p>
        </w:tc>
      </w:tr>
      <w:tr w:rsidR="00292AB2" w:rsidRPr="00774793" w:rsidTr="000235DC">
        <w:trPr>
          <w:trHeight w:val="154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292AB2" w:rsidRPr="00774793" w:rsidTr="000235DC">
        <w:trPr>
          <w:trHeight w:val="67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155,1</w:t>
            </w:r>
          </w:p>
        </w:tc>
      </w:tr>
      <w:tr w:rsidR="00292AB2" w:rsidRPr="00774793" w:rsidTr="000235D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0500385040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292AB2" w:rsidRPr="00774793" w:rsidTr="000235DC">
        <w:trPr>
          <w:trHeight w:val="164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0500385040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292AB2" w:rsidRPr="00774793" w:rsidTr="000235DC">
        <w:trPr>
          <w:trHeight w:val="5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0500385050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5,5</w:t>
            </w:r>
          </w:p>
        </w:tc>
      </w:tr>
      <w:tr w:rsidR="00292AB2" w:rsidRPr="00774793" w:rsidTr="000235DC">
        <w:trPr>
          <w:trHeight w:val="74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0500385050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5,5</w:t>
            </w:r>
          </w:p>
        </w:tc>
      </w:tr>
      <w:tr w:rsidR="00292AB2" w:rsidRPr="00774793" w:rsidTr="000235DC">
        <w:trPr>
          <w:trHeight w:val="102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lastRenderedPageBreak/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5090010970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33,4</w:t>
            </w:r>
          </w:p>
        </w:tc>
      </w:tr>
      <w:tr w:rsidR="00292AB2" w:rsidRPr="00774793" w:rsidTr="000235DC">
        <w:trPr>
          <w:trHeight w:val="157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5090010970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33,4</w:t>
            </w:r>
          </w:p>
        </w:tc>
      </w:tr>
      <w:tr w:rsidR="00292AB2" w:rsidRPr="00774793" w:rsidTr="000235DC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Резерв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761,1</w:t>
            </w:r>
          </w:p>
        </w:tc>
      </w:tr>
      <w:tr w:rsidR="00292AB2" w:rsidRPr="00774793" w:rsidTr="000235DC">
        <w:trPr>
          <w:trHeight w:val="15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638,1</w:t>
            </w:r>
          </w:p>
        </w:tc>
      </w:tr>
      <w:tr w:rsidR="00292AB2" w:rsidRPr="00774793" w:rsidTr="000235DC">
        <w:trPr>
          <w:trHeight w:val="78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66,8</w:t>
            </w:r>
          </w:p>
        </w:tc>
      </w:tr>
      <w:tr w:rsidR="00292AB2" w:rsidRPr="00774793" w:rsidTr="000235D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56,2</w:t>
            </w:r>
          </w:p>
        </w:tc>
      </w:tr>
      <w:tr w:rsidR="00292AB2" w:rsidRPr="00774793" w:rsidTr="000235DC">
        <w:trPr>
          <w:trHeight w:val="5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774793">
              <w:rPr>
                <w:color w:val="000000"/>
                <w:sz w:val="24"/>
                <w:szCs w:val="24"/>
              </w:rPr>
              <w:t>общепоселенческих</w:t>
            </w:r>
            <w:proofErr w:type="spellEnd"/>
            <w:r w:rsidRPr="00774793">
              <w:rPr>
                <w:color w:val="000000"/>
                <w:sz w:val="24"/>
                <w:szCs w:val="24"/>
              </w:rPr>
              <w:t xml:space="preserve"> мероприятий по физкультуре и спорту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0800186010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292AB2" w:rsidRPr="00774793" w:rsidTr="000235DC">
        <w:trPr>
          <w:trHeight w:val="72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0800186010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292AB2" w:rsidRPr="00774793" w:rsidTr="000235DC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Расходы - всего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9600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center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B2" w:rsidRPr="00774793" w:rsidRDefault="00292AB2" w:rsidP="000235DC">
            <w:pPr>
              <w:jc w:val="right"/>
              <w:rPr>
                <w:color w:val="000000"/>
                <w:sz w:val="24"/>
                <w:szCs w:val="24"/>
              </w:rPr>
            </w:pPr>
            <w:r w:rsidRPr="00774793">
              <w:rPr>
                <w:color w:val="000000"/>
                <w:sz w:val="24"/>
                <w:szCs w:val="24"/>
              </w:rPr>
              <w:t>5895,1</w:t>
            </w:r>
          </w:p>
        </w:tc>
      </w:tr>
    </w:tbl>
    <w:p w:rsidR="00292AB2" w:rsidRPr="00774793" w:rsidRDefault="00292AB2" w:rsidP="00292AB2">
      <w:pPr>
        <w:rPr>
          <w:sz w:val="24"/>
          <w:szCs w:val="24"/>
        </w:rPr>
      </w:pPr>
    </w:p>
    <w:p w:rsidR="00292AB2" w:rsidRPr="00774793" w:rsidRDefault="00292AB2" w:rsidP="00292AB2">
      <w:pPr>
        <w:rPr>
          <w:sz w:val="24"/>
          <w:szCs w:val="24"/>
        </w:rPr>
      </w:pPr>
      <w:r w:rsidRPr="00774793">
        <w:rPr>
          <w:sz w:val="24"/>
          <w:szCs w:val="24"/>
        </w:rPr>
        <w:t xml:space="preserve">Председатель </w:t>
      </w:r>
      <w:proofErr w:type="spellStart"/>
      <w:r w:rsidRPr="00774793">
        <w:rPr>
          <w:sz w:val="24"/>
          <w:szCs w:val="24"/>
        </w:rPr>
        <w:t>Красномыльской</w:t>
      </w:r>
      <w:proofErr w:type="spellEnd"/>
      <w:r w:rsidRPr="00774793">
        <w:rPr>
          <w:sz w:val="24"/>
          <w:szCs w:val="24"/>
        </w:rPr>
        <w:t xml:space="preserve"> сельской Думы                                                  Л.М. </w:t>
      </w:r>
      <w:proofErr w:type="spellStart"/>
      <w:r w:rsidRPr="00774793">
        <w:rPr>
          <w:sz w:val="24"/>
          <w:szCs w:val="24"/>
        </w:rPr>
        <w:t>Оплетаева</w:t>
      </w:r>
      <w:proofErr w:type="spellEnd"/>
      <w:r w:rsidRPr="00774793">
        <w:rPr>
          <w:sz w:val="24"/>
          <w:szCs w:val="24"/>
        </w:rPr>
        <w:t xml:space="preserve">                     </w:t>
      </w:r>
    </w:p>
    <w:p w:rsidR="00292AB2" w:rsidRPr="00774793" w:rsidRDefault="00292AB2" w:rsidP="00292AB2">
      <w:pPr>
        <w:rPr>
          <w:sz w:val="24"/>
          <w:szCs w:val="24"/>
        </w:rPr>
      </w:pPr>
    </w:p>
    <w:p w:rsidR="00292AB2" w:rsidRPr="00774793" w:rsidRDefault="00292AB2" w:rsidP="00292AB2">
      <w:pPr>
        <w:rPr>
          <w:sz w:val="24"/>
          <w:szCs w:val="24"/>
        </w:rPr>
      </w:pPr>
    </w:p>
    <w:p w:rsidR="00292AB2" w:rsidRPr="00774793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Default="00292AB2" w:rsidP="00292AB2">
      <w:pPr>
        <w:rPr>
          <w:sz w:val="24"/>
          <w:szCs w:val="24"/>
        </w:rPr>
      </w:pPr>
    </w:p>
    <w:p w:rsidR="00292AB2" w:rsidRPr="00774793" w:rsidRDefault="00292AB2" w:rsidP="00292AB2">
      <w:pPr>
        <w:rPr>
          <w:sz w:val="24"/>
          <w:szCs w:val="24"/>
        </w:rPr>
      </w:pPr>
    </w:p>
    <w:p w:rsidR="009947AD" w:rsidRDefault="009947AD"/>
    <w:sectPr w:rsidR="009947AD" w:rsidSect="00774793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8FA24C2"/>
    <w:name w:val="Нумерованный список 1"/>
    <w:lvl w:ilvl="0">
      <w:start w:val="1"/>
      <w:numFmt w:val="decimal"/>
      <w:lvlText w:val="%1."/>
      <w:lvlJc w:val="left"/>
      <w:pPr>
        <w:tabs>
          <w:tab w:val="num" w:pos="397"/>
        </w:tabs>
        <w:ind w:left="283" w:hanging="283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850" w:hanging="283"/>
      </w:pPr>
      <w:rPr>
        <w:b/>
        <w:bCs/>
      </w:rPr>
    </w:lvl>
    <w:lvl w:ilvl="3">
      <w:start w:val="1"/>
      <w:numFmt w:val="bullet"/>
      <w:lvlText w:val="-"/>
      <w:lvlJc w:val="left"/>
      <w:pPr>
        <w:tabs>
          <w:tab w:val="num" w:pos="567"/>
        </w:tabs>
        <w:ind w:left="1134" w:hanging="283"/>
      </w:pPr>
      <w:rPr>
        <w:rFonts w:ascii="Tahoma" w:hAnsi="Tahoma" w:cs="OpenSymbol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1417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567"/>
        </w:tabs>
        <w:ind w:left="1701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67"/>
        </w:tabs>
        <w:ind w:left="1984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7"/>
        </w:tabs>
        <w:ind w:left="2268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67"/>
        </w:tabs>
        <w:ind w:left="2551" w:hanging="283"/>
      </w:pPr>
      <w:rPr>
        <w:rFonts w:ascii="Symbol" w:hAnsi="Symbol" w:cs="OpenSymbol"/>
      </w:rPr>
    </w:lvl>
  </w:abstractNum>
  <w:abstractNum w:abstractNumId="1" w15:restartNumberingAfterBreak="0">
    <w:nsid w:val="20B168DC"/>
    <w:multiLevelType w:val="hybridMultilevel"/>
    <w:tmpl w:val="2E9ED760"/>
    <w:lvl w:ilvl="0" w:tplc="849494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B0A2A"/>
    <w:multiLevelType w:val="hybridMultilevel"/>
    <w:tmpl w:val="F68C06A8"/>
    <w:lvl w:ilvl="0" w:tplc="23FA9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6D646C"/>
    <w:multiLevelType w:val="hybridMultilevel"/>
    <w:tmpl w:val="957A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F2C05"/>
    <w:multiLevelType w:val="hybridMultilevel"/>
    <w:tmpl w:val="401A96E8"/>
    <w:lvl w:ilvl="0" w:tplc="D84A3F3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7D5F44"/>
    <w:multiLevelType w:val="hybridMultilevel"/>
    <w:tmpl w:val="312CEF14"/>
    <w:lvl w:ilvl="0" w:tplc="DA0ECFB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5C056874"/>
    <w:multiLevelType w:val="multilevel"/>
    <w:tmpl w:val="FD10E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623968D2"/>
    <w:multiLevelType w:val="hybridMultilevel"/>
    <w:tmpl w:val="12465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63669F"/>
    <w:multiLevelType w:val="hybridMultilevel"/>
    <w:tmpl w:val="217E22DE"/>
    <w:lvl w:ilvl="0" w:tplc="D5129C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7A457A12"/>
    <w:multiLevelType w:val="hybridMultilevel"/>
    <w:tmpl w:val="0F7C80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3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5"/>
    <w:rsid w:val="001E55D5"/>
    <w:rsid w:val="00292AB2"/>
    <w:rsid w:val="00427BB2"/>
    <w:rsid w:val="0099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36167-B116-4994-9A6D-2280C1AB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2A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92AB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92AB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A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2A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2A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292A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92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2AB2"/>
    <w:pPr>
      <w:ind w:right="5385"/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292A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292A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шрифт абзаца1"/>
    <w:rsid w:val="00292AB2"/>
  </w:style>
  <w:style w:type="paragraph" w:styleId="a8">
    <w:name w:val="Body Text"/>
    <w:basedOn w:val="a"/>
    <w:link w:val="a9"/>
    <w:uiPriority w:val="99"/>
    <w:unhideWhenUsed/>
    <w:rsid w:val="00292AB2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292AB2"/>
    <w:rPr>
      <w:rFonts w:eastAsiaTheme="minorEastAsia"/>
      <w:lang w:eastAsia="ru-RU"/>
    </w:rPr>
  </w:style>
  <w:style w:type="paragraph" w:customStyle="1" w:styleId="Standard">
    <w:name w:val="Standard"/>
    <w:rsid w:val="00292AB2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0"/>
      <w:szCs w:val="24"/>
      <w:lang w:eastAsia="zh-CN" w:bidi="hi-IN"/>
    </w:rPr>
  </w:style>
  <w:style w:type="paragraph" w:customStyle="1" w:styleId="Textbody">
    <w:name w:val="Text body"/>
    <w:basedOn w:val="Standard"/>
    <w:rsid w:val="00292AB2"/>
    <w:pPr>
      <w:spacing w:after="120"/>
    </w:pPr>
  </w:style>
  <w:style w:type="character" w:customStyle="1" w:styleId="StrongEmphasis">
    <w:name w:val="Strong Emphasis"/>
    <w:rsid w:val="00292AB2"/>
    <w:rPr>
      <w:b/>
    </w:rPr>
  </w:style>
  <w:style w:type="character" w:styleId="aa">
    <w:name w:val="Strong"/>
    <w:basedOn w:val="a0"/>
    <w:uiPriority w:val="22"/>
    <w:qFormat/>
    <w:rsid w:val="00292AB2"/>
    <w:rPr>
      <w:rFonts w:cs="Times New Roman"/>
      <w:b/>
    </w:rPr>
  </w:style>
  <w:style w:type="paragraph" w:styleId="ab">
    <w:name w:val="Block Text"/>
    <w:basedOn w:val="a"/>
    <w:semiHidden/>
    <w:rsid w:val="00292AB2"/>
    <w:pPr>
      <w:spacing w:line="360" w:lineRule="auto"/>
      <w:ind w:left="-851" w:right="-766" w:firstLine="425"/>
      <w:jc w:val="both"/>
    </w:pPr>
    <w:rPr>
      <w:color w:val="000000"/>
      <w:sz w:val="28"/>
    </w:rPr>
  </w:style>
  <w:style w:type="paragraph" w:customStyle="1" w:styleId="Nonformat">
    <w:name w:val="Nonformat"/>
    <w:basedOn w:val="a"/>
    <w:rsid w:val="00292AB2"/>
    <w:pPr>
      <w:snapToGrid w:val="0"/>
      <w:jc w:val="both"/>
    </w:pPr>
    <w:rPr>
      <w:rFonts w:ascii="Consultant" w:hAnsi="Consultant"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292A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92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92AB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92A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link w:val="31"/>
    <w:locked/>
    <w:rsid w:val="00292AB2"/>
    <w:rPr>
      <w:sz w:val="24"/>
      <w:szCs w:val="24"/>
      <w:shd w:val="clear" w:color="auto" w:fill="FFFFFF"/>
    </w:rPr>
  </w:style>
  <w:style w:type="paragraph" w:customStyle="1" w:styleId="31">
    <w:name w:val="Основной текст3"/>
    <w:basedOn w:val="a"/>
    <w:link w:val="ac"/>
    <w:rsid w:val="00292AB2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z w:val="24"/>
      <w:szCs w:val="24"/>
      <w:shd w:val="clear" w:color="auto" w:fill="FFFFFF"/>
      <w:lang w:eastAsia="en-US"/>
    </w:rPr>
  </w:style>
  <w:style w:type="character" w:customStyle="1" w:styleId="12">
    <w:name w:val="Заголовок №1_"/>
    <w:link w:val="13"/>
    <w:locked/>
    <w:rsid w:val="00292AB2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292AB2"/>
    <w:pPr>
      <w:shd w:val="clear" w:color="auto" w:fill="FFFFFF"/>
      <w:spacing w:before="180" w:line="317" w:lineRule="exact"/>
      <w:outlineLvl w:val="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5">
    <w:name w:val="Заголовок №2_"/>
    <w:link w:val="26"/>
    <w:locked/>
    <w:rsid w:val="00292AB2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292AB2"/>
    <w:pPr>
      <w:shd w:val="clear" w:color="auto" w:fill="FFFFFF"/>
      <w:spacing w:line="317" w:lineRule="exact"/>
      <w:jc w:val="right"/>
      <w:outlineLvl w:val="1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7">
    <w:name w:val="Основной текст (2)_"/>
    <w:link w:val="28"/>
    <w:locked/>
    <w:rsid w:val="00292AB2"/>
    <w:rPr>
      <w:rFonts w:ascii="Arial Unicode MS" w:eastAsia="Arial Unicode MS" w:hAnsi="Arial Unicode MS"/>
      <w:sz w:val="12"/>
      <w:szCs w:val="12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292AB2"/>
    <w:pPr>
      <w:shd w:val="clear" w:color="auto" w:fill="FFFFFF"/>
      <w:spacing w:line="0" w:lineRule="atLeast"/>
    </w:pPr>
    <w:rPr>
      <w:rFonts w:ascii="Arial Unicode MS" w:eastAsia="Arial Unicode MS" w:hAnsi="Arial Unicode MS" w:cstheme="minorBidi"/>
      <w:sz w:val="12"/>
      <w:szCs w:val="12"/>
      <w:shd w:val="clear" w:color="auto" w:fill="FFFFFF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292AB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92A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qFormat/>
    <w:rsid w:val="00292AB2"/>
    <w:pPr>
      <w:ind w:left="720"/>
      <w:contextualSpacing/>
    </w:pPr>
    <w:rPr>
      <w:sz w:val="24"/>
      <w:szCs w:val="24"/>
      <w:lang w:val="en-US" w:eastAsia="en-US"/>
    </w:rPr>
  </w:style>
  <w:style w:type="character" w:customStyle="1" w:styleId="HTML">
    <w:name w:val="Стандартный HTML Знак"/>
    <w:link w:val="HTML0"/>
    <w:locked/>
    <w:rsid w:val="00292AB2"/>
    <w:rPr>
      <w:rFonts w:ascii="Courier New" w:hAnsi="Courier New"/>
      <w:lang w:eastAsia="ru-RU"/>
    </w:rPr>
  </w:style>
  <w:style w:type="paragraph" w:styleId="HTML0">
    <w:name w:val="HTML Preformatted"/>
    <w:basedOn w:val="a"/>
    <w:link w:val="HTML"/>
    <w:rsid w:val="00292A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292AB2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4">
    <w:name w:val="Заголовок1"/>
    <w:basedOn w:val="a"/>
    <w:next w:val="a8"/>
    <w:rsid w:val="00292AB2"/>
    <w:pPr>
      <w:keepNext/>
      <w:suppressAutoHyphens/>
      <w:spacing w:before="240" w:after="120"/>
      <w:ind w:firstLine="709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e">
    <w:name w:val="Гипертекстовая ссылка"/>
    <w:basedOn w:val="a0"/>
    <w:rsid w:val="00292AB2"/>
    <w:rPr>
      <w:color w:val="106BBE"/>
    </w:rPr>
  </w:style>
  <w:style w:type="character" w:customStyle="1" w:styleId="wmi-callto">
    <w:name w:val="wmi-callto"/>
    <w:rsid w:val="00292AB2"/>
  </w:style>
  <w:style w:type="table" w:styleId="af">
    <w:name w:val="Table Grid"/>
    <w:basedOn w:val="a1"/>
    <w:rsid w:val="00292A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Standard"/>
    <w:rsid w:val="00292AB2"/>
    <w:pPr>
      <w:widowControl/>
      <w:suppressLineNumbers/>
      <w:ind w:firstLine="709"/>
      <w:jc w:val="both"/>
      <w:textAlignment w:val="baseline"/>
    </w:pPr>
    <w:rPr>
      <w:rFonts w:ascii="Times New Roman" w:hAnsi="Times New Roman" w:cs="Times New Roman"/>
      <w:sz w:val="24"/>
      <w:lang w:eastAsia="ru-RU" w:bidi="ar-SA"/>
    </w:rPr>
  </w:style>
  <w:style w:type="paragraph" w:customStyle="1" w:styleId="110">
    <w:name w:val="Заголовок 11"/>
    <w:basedOn w:val="Standard"/>
    <w:next w:val="Standard"/>
    <w:rsid w:val="00292AB2"/>
    <w:pPr>
      <w:keepNext/>
      <w:widowControl/>
      <w:jc w:val="both"/>
      <w:textAlignment w:val="baseline"/>
      <w:outlineLvl w:val="0"/>
    </w:pPr>
    <w:rPr>
      <w:rFonts w:ascii="Times New Roman" w:hAnsi="Times New Roman" w:cs="Arial"/>
      <w:b/>
      <w:bCs/>
      <w:sz w:val="32"/>
      <w:szCs w:val="32"/>
      <w:lang w:eastAsia="ru-RU" w:bidi="ar-SA"/>
    </w:rPr>
  </w:style>
  <w:style w:type="paragraph" w:customStyle="1" w:styleId="210">
    <w:name w:val="Заголовок 21"/>
    <w:basedOn w:val="Standard"/>
    <w:next w:val="Standard"/>
    <w:rsid w:val="00292AB2"/>
    <w:pPr>
      <w:keepNext/>
      <w:widowControl/>
      <w:spacing w:before="998" w:after="136"/>
      <w:jc w:val="center"/>
      <w:textAlignment w:val="baseline"/>
      <w:outlineLvl w:val="1"/>
    </w:pPr>
    <w:rPr>
      <w:rFonts w:ascii="Times New Roman" w:hAnsi="Times New Roman" w:cs="Arial"/>
      <w:b/>
      <w:bCs/>
      <w:i/>
      <w:iCs/>
      <w:sz w:val="28"/>
      <w:szCs w:val="28"/>
      <w:lang w:eastAsia="ru-RU" w:bidi="ar-SA"/>
    </w:rPr>
  </w:style>
  <w:style w:type="character" w:customStyle="1" w:styleId="BodyTextChar">
    <w:name w:val="Body Text Char"/>
    <w:uiPriority w:val="99"/>
    <w:locked/>
    <w:rsid w:val="00292AB2"/>
    <w:rPr>
      <w:spacing w:val="3"/>
      <w:sz w:val="25"/>
      <w:shd w:val="clear" w:color="auto" w:fill="FFFFFF"/>
    </w:rPr>
  </w:style>
  <w:style w:type="character" w:customStyle="1" w:styleId="s2">
    <w:name w:val="s2"/>
    <w:uiPriority w:val="99"/>
    <w:rsid w:val="00292AB2"/>
  </w:style>
  <w:style w:type="paragraph" w:styleId="af0">
    <w:name w:val="Normal (Web)"/>
    <w:basedOn w:val="a"/>
    <w:rsid w:val="00292AB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292AB2"/>
  </w:style>
  <w:style w:type="paragraph" w:customStyle="1" w:styleId="p2">
    <w:name w:val="p2"/>
    <w:basedOn w:val="a"/>
    <w:uiPriority w:val="99"/>
    <w:rsid w:val="00292AB2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292AB2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uiPriority w:val="99"/>
    <w:rsid w:val="00292AB2"/>
  </w:style>
  <w:style w:type="character" w:customStyle="1" w:styleId="s4">
    <w:name w:val="s4"/>
    <w:uiPriority w:val="99"/>
    <w:rsid w:val="00292AB2"/>
  </w:style>
  <w:style w:type="character" w:customStyle="1" w:styleId="s7">
    <w:name w:val="s7"/>
    <w:uiPriority w:val="99"/>
    <w:rsid w:val="00292AB2"/>
  </w:style>
  <w:style w:type="character" w:customStyle="1" w:styleId="msonormal0">
    <w:name w:val="msonormal"/>
    <w:basedOn w:val="a0"/>
    <w:uiPriority w:val="99"/>
    <w:rsid w:val="00292AB2"/>
    <w:rPr>
      <w:rFonts w:cs="Times New Roman"/>
    </w:rPr>
  </w:style>
  <w:style w:type="paragraph" w:customStyle="1" w:styleId="p1">
    <w:name w:val="p1"/>
    <w:basedOn w:val="a"/>
    <w:uiPriority w:val="99"/>
    <w:rsid w:val="00292AB2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92AB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92A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Выделение жирным"/>
    <w:qFormat/>
    <w:rsid w:val="00292AB2"/>
    <w:rPr>
      <w:b/>
      <w:bCs/>
    </w:rPr>
  </w:style>
  <w:style w:type="paragraph" w:customStyle="1" w:styleId="western">
    <w:name w:val="western"/>
    <w:basedOn w:val="a"/>
    <w:rsid w:val="00292AB2"/>
    <w:pPr>
      <w:spacing w:before="100" w:beforeAutospacing="1" w:after="119"/>
    </w:pPr>
    <w:rPr>
      <w:rFonts w:ascii="Arial" w:hAnsi="Arial" w:cs="Arial"/>
      <w:color w:val="000000"/>
    </w:rPr>
  </w:style>
  <w:style w:type="character" w:styleId="af4">
    <w:name w:val="Hyperlink"/>
    <w:basedOn w:val="a0"/>
    <w:uiPriority w:val="99"/>
    <w:semiHidden/>
    <w:unhideWhenUsed/>
    <w:rsid w:val="00292AB2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292AB2"/>
    <w:rPr>
      <w:color w:val="800080"/>
      <w:u w:val="single"/>
    </w:rPr>
  </w:style>
  <w:style w:type="paragraph" w:customStyle="1" w:styleId="xl64">
    <w:name w:val="xl64"/>
    <w:basedOn w:val="a"/>
    <w:rsid w:val="002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egoe UI" w:hAnsi="Segoe UI" w:cs="Segoe UI"/>
      <w:color w:val="000000"/>
    </w:rPr>
  </w:style>
  <w:style w:type="paragraph" w:customStyle="1" w:styleId="xl65">
    <w:name w:val="xl65"/>
    <w:basedOn w:val="a"/>
    <w:rsid w:val="002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</w:rPr>
  </w:style>
  <w:style w:type="paragraph" w:customStyle="1" w:styleId="xl66">
    <w:name w:val="xl66"/>
    <w:basedOn w:val="a"/>
    <w:rsid w:val="002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2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2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egoe UI" w:hAnsi="Segoe UI" w:cs="Segoe UI"/>
      <w:color w:val="000000"/>
    </w:rPr>
  </w:style>
  <w:style w:type="paragraph" w:customStyle="1" w:styleId="xl70">
    <w:name w:val="xl70"/>
    <w:basedOn w:val="a"/>
    <w:rsid w:val="00292AB2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f6">
    <w:name w:val="header"/>
    <w:basedOn w:val="a"/>
    <w:link w:val="af7"/>
    <w:rsid w:val="00292AB2"/>
    <w:pPr>
      <w:tabs>
        <w:tab w:val="center" w:pos="4153"/>
        <w:tab w:val="right" w:pos="8306"/>
      </w:tabs>
      <w:suppressAutoHyphens/>
      <w:overflowPunct w:val="0"/>
      <w:autoSpaceDE w:val="0"/>
    </w:pPr>
    <w:rPr>
      <w:lang w:eastAsia="zh-CN"/>
    </w:rPr>
  </w:style>
  <w:style w:type="character" w:customStyle="1" w:styleId="af7">
    <w:name w:val="Верхний колонтитул Знак"/>
    <w:basedOn w:val="a0"/>
    <w:link w:val="af6"/>
    <w:rsid w:val="00292A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292A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Алёна Викторовна</cp:lastModifiedBy>
  <cp:revision>2</cp:revision>
  <dcterms:created xsi:type="dcterms:W3CDTF">2021-05-05T14:37:00Z</dcterms:created>
  <dcterms:modified xsi:type="dcterms:W3CDTF">2021-05-05T14:37:00Z</dcterms:modified>
</cp:coreProperties>
</file>