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69" w:rsidRDefault="00FF6A69" w:rsidP="00FF6A69">
      <w:pPr>
        <w:rPr>
          <w:b/>
          <w:sz w:val="24"/>
        </w:rPr>
      </w:pPr>
    </w:p>
    <w:p w:rsidR="00FF6A69" w:rsidRDefault="00FF6A69" w:rsidP="00FF6A69">
      <w:pPr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2566670</wp:posOffset>
            </wp:positionH>
            <wp:positionV relativeFrom="paragraph">
              <wp:posOffset>-206375</wp:posOffset>
            </wp:positionV>
            <wp:extent cx="685165" cy="799465"/>
            <wp:effectExtent l="19050" t="0" r="63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F6A69" w:rsidRDefault="00FF6A69" w:rsidP="00FF6A69"/>
    <w:p w:rsidR="00FF6A69" w:rsidRDefault="00FF6A69" w:rsidP="00FF6A69">
      <w:pPr>
        <w:pStyle w:val="a3"/>
      </w:pPr>
    </w:p>
    <w:p w:rsidR="00FF6A69" w:rsidRDefault="00FF6A69" w:rsidP="00FF6A69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FF6A69" w:rsidRDefault="00FF6A69" w:rsidP="00FF6A69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КРАСНОМЫЛЬСКАЯ СЕЛЬСКАЯ ДУМА</w:t>
      </w:r>
    </w:p>
    <w:p w:rsidR="00FF6A69" w:rsidRDefault="00FF6A69" w:rsidP="00FF6A69">
      <w:pPr>
        <w:pStyle w:val="a5"/>
        <w:jc w:val="center"/>
        <w:rPr>
          <w:b/>
          <w:sz w:val="24"/>
          <w:szCs w:val="24"/>
        </w:rPr>
      </w:pPr>
    </w:p>
    <w:p w:rsidR="00FF6A69" w:rsidRDefault="00FF6A69" w:rsidP="00FF6A69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FF6A69" w:rsidRDefault="00FF6A69" w:rsidP="00FF6A69">
      <w:pPr>
        <w:pStyle w:val="a5"/>
        <w:rPr>
          <w:sz w:val="24"/>
          <w:szCs w:val="24"/>
        </w:rPr>
      </w:pPr>
    </w:p>
    <w:p w:rsidR="00FF6A69" w:rsidRDefault="00FF6A69" w:rsidP="00FF6A69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от «10» июня  2019 года    </w:t>
      </w:r>
      <w:r>
        <w:rPr>
          <w:sz w:val="24"/>
          <w:szCs w:val="24"/>
        </w:rPr>
        <w:tab/>
        <w:t xml:space="preserve">                                                                                          № 150</w:t>
      </w:r>
    </w:p>
    <w:p w:rsidR="00FF6A69" w:rsidRDefault="00FF6A69" w:rsidP="00FF6A69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с. Красномыльское</w:t>
      </w:r>
    </w:p>
    <w:p w:rsidR="00FF6A69" w:rsidRDefault="00FF6A69" w:rsidP="00FF6A69">
      <w:pPr>
        <w:pStyle w:val="a5"/>
        <w:jc w:val="center"/>
        <w:rPr>
          <w:b/>
          <w:sz w:val="24"/>
          <w:szCs w:val="24"/>
        </w:rPr>
      </w:pPr>
    </w:p>
    <w:p w:rsidR="00FF6A69" w:rsidRDefault="00FF6A69" w:rsidP="00FF6A69">
      <w:pPr>
        <w:pStyle w:val="a5"/>
        <w:rPr>
          <w:sz w:val="24"/>
          <w:szCs w:val="24"/>
        </w:rPr>
      </w:pPr>
      <w:r>
        <w:rPr>
          <w:sz w:val="24"/>
          <w:szCs w:val="24"/>
        </w:rPr>
        <w:t>О присвоении звания</w:t>
      </w:r>
    </w:p>
    <w:p w:rsidR="00FF6A69" w:rsidRPr="0078357A" w:rsidRDefault="00FF6A69" w:rsidP="00FF6A69">
      <w:pPr>
        <w:pStyle w:val="a5"/>
        <w:rPr>
          <w:sz w:val="24"/>
          <w:szCs w:val="24"/>
        </w:rPr>
      </w:pPr>
      <w:r w:rsidRPr="0078357A">
        <w:rPr>
          <w:rStyle w:val="N-"/>
          <w:rFonts w:ascii="Times New Roman" w:hAnsi="Times New Roman" w:cs="Times New Roman"/>
          <w:szCs w:val="24"/>
          <w:lang w:val="ru-RU"/>
        </w:rPr>
        <w:t>«Почетный гражданин</w:t>
      </w:r>
    </w:p>
    <w:p w:rsidR="00FF6A69" w:rsidRDefault="00FF6A69" w:rsidP="00FF6A69">
      <w:pPr>
        <w:pStyle w:val="a5"/>
        <w:rPr>
          <w:sz w:val="24"/>
          <w:szCs w:val="24"/>
        </w:rPr>
      </w:pPr>
      <w:r>
        <w:rPr>
          <w:sz w:val="24"/>
          <w:szCs w:val="24"/>
        </w:rPr>
        <w:t>Красномыльского сельсовета»</w:t>
      </w:r>
    </w:p>
    <w:p w:rsidR="00FF6A69" w:rsidRDefault="00FF6A69" w:rsidP="00FF6A69">
      <w:pPr>
        <w:pStyle w:val="a3"/>
        <w:rPr>
          <w:rFonts w:ascii="Times New Roman" w:hAnsi="Times New Roman"/>
          <w:sz w:val="28"/>
          <w:szCs w:val="28"/>
        </w:rPr>
      </w:pPr>
    </w:p>
    <w:p w:rsidR="00FF6A69" w:rsidRDefault="00FF6A69" w:rsidP="00FF6A69">
      <w:pPr>
        <w:pStyle w:val="a7"/>
      </w:pPr>
      <w:r>
        <w:t>Рассмотрев представленные материалы, руководствуясь решением Красномыльской сельской от 17. 11. 2015 г. № 41 «Об утверждении Положения о присвоении звания «Почетный гражданин Красномыльского сельсовета»», Красномыльская сельская Дума -</w:t>
      </w:r>
    </w:p>
    <w:p w:rsidR="00FF6A69" w:rsidRDefault="00FF6A69" w:rsidP="00FF6A69">
      <w:pPr>
        <w:pStyle w:val="a3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F6A69" w:rsidRDefault="00FF6A69" w:rsidP="00FF6A69">
      <w:pPr>
        <w:pStyle w:val="a3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РЕШИЛА:</w:t>
      </w:r>
    </w:p>
    <w:p w:rsidR="00FF6A69" w:rsidRDefault="00FF6A69" w:rsidP="00FF6A69">
      <w:pPr>
        <w:pStyle w:val="a7"/>
      </w:pPr>
      <w:r>
        <w:t>1. Присвоить звание «Почетный гражданин Красномыльского сельсовета» следующим гражданам:</w:t>
      </w:r>
    </w:p>
    <w:p w:rsidR="00FF6A69" w:rsidRDefault="00FF6A69" w:rsidP="00FF6A69">
      <w:pPr>
        <w:pStyle w:val="a7"/>
      </w:pPr>
      <w:r>
        <w:t>1) Крюк Василию Николаевичу;</w:t>
      </w:r>
    </w:p>
    <w:p w:rsidR="00FF6A69" w:rsidRDefault="00FF6A69" w:rsidP="00FF6A69">
      <w:pPr>
        <w:pStyle w:val="a7"/>
      </w:pPr>
      <w:r>
        <w:t>2) Теребенину Федору Тимофеевичу;</w:t>
      </w:r>
    </w:p>
    <w:p w:rsidR="00FF6A69" w:rsidRDefault="00FF6A69" w:rsidP="00FF6A69">
      <w:pPr>
        <w:pStyle w:val="a7"/>
      </w:pPr>
      <w:r>
        <w:t>3) Хабарову Владимиру Петровичу.</w:t>
      </w:r>
    </w:p>
    <w:p w:rsidR="00FF6A69" w:rsidRDefault="00FF6A69" w:rsidP="00FF6A69">
      <w:pPr>
        <w:pStyle w:val="a7"/>
        <w:ind w:firstLine="0"/>
      </w:pPr>
      <w:r>
        <w:t xml:space="preserve">           Вручить Крюк Василию Николаевичу, Теребенину Федору Тимофеевичу, Хабарову Владимиру Петровичу знаки «Почетный гражданин Красномыльского сельсовета», удостоверение о присвоении звания на торжественном мероприятии, посвященном 345-летию с. Красномыльского 29. 06. 2019 г.</w:t>
      </w:r>
    </w:p>
    <w:p w:rsidR="00FF6A69" w:rsidRDefault="00FF6A69" w:rsidP="00FF6A69">
      <w:pPr>
        <w:pStyle w:val="a7"/>
      </w:pPr>
      <w:r>
        <w:t>2. Обнародовать настоящее решение на доске информации в здании Администрации Красномыльского сельсовета и разместить на официальном сайте Администрации Красномыльского сельсовета Шадринского района Курганской области в информационно-телекоммуникационной сети «Интернет».</w:t>
      </w:r>
    </w:p>
    <w:p w:rsidR="00FF6A69" w:rsidRDefault="00FF6A69" w:rsidP="00FF6A69">
      <w:pPr>
        <w:pStyle w:val="a7"/>
      </w:pPr>
      <w:r>
        <w:t>3. Контроль возложить на комиссию по социальным вопросам Красномыльской сельской Думы (Косцов А. Г.)</w:t>
      </w:r>
    </w:p>
    <w:p w:rsidR="00FF6A69" w:rsidRDefault="00FF6A69" w:rsidP="00FF6A69">
      <w:pPr>
        <w:pStyle w:val="a7"/>
      </w:pPr>
    </w:p>
    <w:p w:rsidR="00FF6A69" w:rsidRDefault="00FF6A69" w:rsidP="00FF6A69">
      <w:pPr>
        <w:pStyle w:val="a7"/>
        <w:rPr>
          <w:bCs/>
          <w:iCs/>
        </w:rPr>
      </w:pPr>
      <w:r>
        <w:rPr>
          <w:bCs/>
          <w:iCs/>
        </w:rPr>
        <w:t xml:space="preserve"> </w:t>
      </w:r>
    </w:p>
    <w:p w:rsidR="00FF6A69" w:rsidRDefault="00FF6A69" w:rsidP="00FF6A69">
      <w:pPr>
        <w:pStyle w:val="a3"/>
        <w:rPr>
          <w:rFonts w:ascii="Times New Roman" w:hAnsi="Times New Roman"/>
          <w:bCs/>
          <w:iCs/>
          <w:sz w:val="24"/>
          <w:szCs w:val="24"/>
        </w:rPr>
      </w:pPr>
    </w:p>
    <w:p w:rsidR="00FF6A69" w:rsidRDefault="00FF6A69" w:rsidP="00FF6A69">
      <w:pPr>
        <w:pStyle w:val="a3"/>
        <w:tabs>
          <w:tab w:val="left" w:pos="3828"/>
          <w:tab w:val="left" w:pos="76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Красномыльского сельсовета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Г. А. Стародумова</w:t>
      </w:r>
    </w:p>
    <w:p w:rsidR="00FF6A69" w:rsidRDefault="00FF6A69" w:rsidP="00FF6A69">
      <w:pPr>
        <w:pStyle w:val="a3"/>
        <w:tabs>
          <w:tab w:val="left" w:pos="8364"/>
        </w:tabs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</w:p>
    <w:p w:rsidR="00FF6A69" w:rsidRDefault="00FF6A69" w:rsidP="00FF6A69">
      <w:pPr>
        <w:pStyle w:val="a3"/>
        <w:rPr>
          <w:rFonts w:ascii="Times New Roman" w:hAnsi="Times New Roman"/>
          <w:sz w:val="28"/>
          <w:szCs w:val="28"/>
        </w:rPr>
      </w:pPr>
    </w:p>
    <w:p w:rsidR="00FF6A69" w:rsidRDefault="00FF6A69" w:rsidP="00FF6A69">
      <w:pPr>
        <w:pStyle w:val="a3"/>
        <w:rPr>
          <w:rFonts w:ascii="Times New Roman" w:hAnsi="Times New Roman"/>
          <w:sz w:val="28"/>
          <w:szCs w:val="28"/>
        </w:rPr>
      </w:pPr>
    </w:p>
    <w:p w:rsidR="00FF6A69" w:rsidRDefault="00FF6A69" w:rsidP="00FF6A69">
      <w:pPr>
        <w:pStyle w:val="a3"/>
        <w:rPr>
          <w:rFonts w:ascii="Times New Roman" w:hAnsi="Times New Roman"/>
          <w:sz w:val="28"/>
          <w:szCs w:val="28"/>
        </w:rPr>
      </w:pPr>
    </w:p>
    <w:p w:rsidR="00FF6A69" w:rsidRDefault="00FF6A69" w:rsidP="00FF6A69">
      <w:pPr>
        <w:rPr>
          <w:rFonts w:ascii="Calibri" w:hAnsi="Calibri"/>
          <w:sz w:val="28"/>
          <w:szCs w:val="28"/>
        </w:rPr>
      </w:pPr>
    </w:p>
    <w:p w:rsidR="006F3EF2" w:rsidRDefault="006F3EF2"/>
    <w:sectPr w:rsidR="006F3EF2" w:rsidSect="006F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F6A69"/>
    <w:rsid w:val="006F131F"/>
    <w:rsid w:val="006F3EF2"/>
    <w:rsid w:val="0078357A"/>
    <w:rsid w:val="00FF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F6A69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6A69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FF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Еж_стиль абзаца Знак"/>
    <w:basedOn w:val="a0"/>
    <w:link w:val="a7"/>
    <w:locked/>
    <w:rsid w:val="00FF6A69"/>
    <w:rPr>
      <w:rFonts w:ascii="Times New Roman" w:hAnsi="Times New Roman" w:cs="Times New Roman"/>
      <w:kern w:val="28"/>
      <w:sz w:val="24"/>
      <w:szCs w:val="24"/>
    </w:rPr>
  </w:style>
  <w:style w:type="paragraph" w:customStyle="1" w:styleId="a7">
    <w:name w:val="Еж_стиль абзаца"/>
    <w:link w:val="a6"/>
    <w:qFormat/>
    <w:rsid w:val="00FF6A69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hAnsi="Times New Roman" w:cs="Times New Roman"/>
      <w:kern w:val="28"/>
      <w:sz w:val="24"/>
      <w:szCs w:val="24"/>
    </w:rPr>
  </w:style>
  <w:style w:type="character" w:customStyle="1" w:styleId="N-">
    <w:name w:val="Еж_N-ская"/>
    <w:uiPriority w:val="99"/>
    <w:qFormat/>
    <w:rsid w:val="00FF6A69"/>
    <w:rPr>
      <w:rFonts w:ascii="Courier New" w:hAnsi="Courier New" w:cs="Courier New" w:hint="default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2019-06-13T03:23:00Z</dcterms:created>
  <dcterms:modified xsi:type="dcterms:W3CDTF">2019-06-13T03:23:00Z</dcterms:modified>
</cp:coreProperties>
</file>