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1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960"/>
        <w:gridCol w:w="472"/>
        <w:gridCol w:w="739"/>
        <w:gridCol w:w="460"/>
        <w:gridCol w:w="880"/>
        <w:gridCol w:w="440"/>
        <w:gridCol w:w="1120"/>
        <w:gridCol w:w="960"/>
      </w:tblGrid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0518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03.08.2020 г.  № 18 «Об исполнении </w:t>
            </w: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7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Исполнение бюджета Красномыльского сельсовета за 2 квартал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8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Доходная часть: За 2 квартал 2020 года назначено доходов по бюджету 5978,7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05183">
        <w:trPr>
          <w:trHeight w:val="6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Назначено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9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9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124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денежных взысканий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Дотация на выравнивание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443,2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221,6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Дотация на сбалансированность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5491,8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123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58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431,1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Акцизы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412,0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13108,0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3426,0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8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Расходная часть: За 2 квартал 2020 года назначено расходов по бюджету 13383,5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05183">
        <w:trPr>
          <w:trHeight w:val="6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Назначено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Глава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763,2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Резервный фонд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1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ВУС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Пожарный пост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1444,4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Дорожный фонд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Хозгруппа</w:t>
            </w:r>
            <w:proofErr w:type="spellEnd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787,6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633,6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ЖКХ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681,3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2822,4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759,0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3454,4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05183">
        <w:trPr>
          <w:trHeight w:val="300"/>
        </w:trPr>
        <w:tc>
          <w:tcPr>
            <w:tcW w:w="7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 сельсовета                                         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Стародумова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9593A" w:rsidRDefault="0089593A" w:rsidP="0089593A">
      <w:pPr>
        <w:pStyle w:val="a4"/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076"/>
        <w:gridCol w:w="1010"/>
        <w:gridCol w:w="1442"/>
        <w:gridCol w:w="5871"/>
        <w:gridCol w:w="824"/>
        <w:gridCol w:w="387"/>
        <w:gridCol w:w="853"/>
        <w:gridCol w:w="401"/>
      </w:tblGrid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   03.08. 2020 г.  №  18 «Об исполнении 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Исполнение доходов бюджета Красномыльского сельсовета за 2 квартал 2020 года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102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Назначено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1926,0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334,9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10100000000000000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ПРИБЫЛЬ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</w:tr>
      <w:tr w:rsidR="0089593A" w:rsidRPr="00265B22" w:rsidTr="007A5300">
        <w:trPr>
          <w:trHeight w:val="3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10102000010000100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</w:tr>
      <w:tr w:rsidR="0089593A" w:rsidRPr="00265B22" w:rsidTr="007A5300">
        <w:trPr>
          <w:trHeight w:val="97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174,0</w:t>
            </w:r>
          </w:p>
        </w:tc>
      </w:tr>
      <w:tr w:rsidR="0089593A" w:rsidRPr="00265B22" w:rsidTr="007A5300">
        <w:trPr>
          <w:trHeight w:val="9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10302000010000100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174,0</w:t>
            </w:r>
          </w:p>
        </w:tc>
      </w:tr>
      <w:tr w:rsidR="0089593A" w:rsidRPr="00265B22" w:rsidTr="007A5300">
        <w:trPr>
          <w:trHeight w:val="43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10500000000000000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</w:tr>
      <w:tr w:rsidR="0089593A" w:rsidRPr="00265B22" w:rsidTr="007A5300">
        <w:trPr>
          <w:trHeight w:val="37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10503010010000100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10600000000000000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462,0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40,3</w:t>
            </w:r>
          </w:p>
        </w:tc>
      </w:tr>
      <w:tr w:rsidR="0089593A" w:rsidRPr="00265B22" w:rsidTr="007A5300">
        <w:trPr>
          <w:trHeight w:val="3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10601000000000100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-2,2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10606000000000100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10800000000000000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89593A" w:rsidRPr="00265B22" w:rsidTr="007A5300">
        <w:trPr>
          <w:trHeight w:val="12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10804000010000100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89593A" w:rsidRPr="00265B22" w:rsidTr="007A5300">
        <w:trPr>
          <w:trHeight w:val="12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</w:tr>
      <w:tr w:rsidR="0089593A" w:rsidRPr="00265B22" w:rsidTr="007A5300">
        <w:trPr>
          <w:trHeight w:val="124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11107010000000100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</w:tr>
      <w:tr w:rsidR="0089593A" w:rsidRPr="00265B22" w:rsidTr="007A5300">
        <w:trPr>
          <w:trHeight w:val="64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11300000000000000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89593A" w:rsidRPr="00265B22" w:rsidTr="007A5300">
        <w:trPr>
          <w:trHeight w:val="9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11302060000000100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89593A" w:rsidRPr="00265B22" w:rsidTr="007A5300">
        <w:trPr>
          <w:trHeight w:val="9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11600000000000000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89593A" w:rsidRPr="00265B22" w:rsidTr="007A5300">
        <w:trPr>
          <w:trHeight w:val="12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11610120000000100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11182,0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3091,1</w:t>
            </w:r>
          </w:p>
        </w:tc>
      </w:tr>
      <w:tr w:rsidR="0089593A" w:rsidRPr="00265B22" w:rsidTr="007A5300">
        <w:trPr>
          <w:trHeight w:val="58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20215001100000100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443,2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221,6</w:t>
            </w:r>
          </w:p>
        </w:tc>
      </w:tr>
      <w:tr w:rsidR="0089593A" w:rsidRPr="00265B22" w:rsidTr="007A5300">
        <w:trPr>
          <w:trHeight w:val="9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20215002100000100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5491,8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2384,0</w:t>
            </w:r>
          </w:p>
        </w:tc>
      </w:tr>
      <w:tr w:rsidR="0089593A" w:rsidRPr="00265B22" w:rsidTr="007A5300">
        <w:trPr>
          <w:trHeight w:val="222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20220216100000100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55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20230000000000100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</w:tr>
      <w:tr w:rsidR="0089593A" w:rsidRPr="00265B22" w:rsidTr="007A5300">
        <w:trPr>
          <w:trHeight w:val="55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20705020100000100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431,1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ВСЕГО ДОХОДОВ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13108,0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3426,0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                                       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Г.А.Стародумова</w:t>
            </w:r>
            <w:proofErr w:type="spellEnd"/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319" w:type="dxa"/>
        <w:tblInd w:w="108" w:type="dxa"/>
        <w:tblLook w:val="04A0" w:firstRow="1" w:lastRow="0" w:firstColumn="1" w:lastColumn="0" w:noHBand="0" w:noVBand="1"/>
      </w:tblPr>
      <w:tblGrid>
        <w:gridCol w:w="663"/>
        <w:gridCol w:w="960"/>
        <w:gridCol w:w="960"/>
        <w:gridCol w:w="2980"/>
        <w:gridCol w:w="483"/>
        <w:gridCol w:w="922"/>
        <w:gridCol w:w="488"/>
        <w:gridCol w:w="766"/>
        <w:gridCol w:w="461"/>
        <w:gridCol w:w="860"/>
      </w:tblGrid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  03.08.2020 г.  № 18 «Об исполнении 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630"/>
        </w:trPr>
        <w:tc>
          <w:tcPr>
            <w:tcW w:w="9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Распределение бюджетных ассигнований бюджета поселения на 2 квартал 2020 года по разделам и подразделам классификации расходов бюджета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13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Код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Наименованиие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разделов и подразделов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ОБЩЕГОСУДАРТСВЕННЫЕ ВОПРОСЫ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965,7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484,1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50,1</w:t>
            </w:r>
          </w:p>
        </w:tc>
      </w:tr>
      <w:tr w:rsidR="0089593A" w:rsidRPr="00265B22" w:rsidTr="007A530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  <w:tr w:rsidR="0089593A" w:rsidRPr="00265B22" w:rsidTr="007A5300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763,2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319,5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41,9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0111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0113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0200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</w:tr>
      <w:tr w:rsidR="0089593A" w:rsidRPr="00265B22" w:rsidTr="007A530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0300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1444,4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540,4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1444,4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540,4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0400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(дорожный фонд)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0500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802,8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643,6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</w:tr>
      <w:tr w:rsidR="0089593A" w:rsidRPr="00265B22" w:rsidTr="007A5300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0505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Другие вопросы в области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жилищно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- коммунального хозяйства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787,6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633,6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80,4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0700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681,3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0709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681,3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0800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2822,4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759,0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2822,4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759,0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ФИЗКУЛЬТУРА И СПОРТ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1101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3454,4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25,8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 xml:space="preserve">Глава </w:t>
            </w:r>
            <w:proofErr w:type="spellStart"/>
            <w:r w:rsidRPr="00265B22">
              <w:rPr>
                <w:rFonts w:ascii="Calibri" w:eastAsia="Times New Roman" w:hAnsi="Calibri" w:cs="Times New Roman"/>
                <w:color w:val="000000"/>
              </w:rPr>
              <w:t>Красномыльского</w:t>
            </w:r>
            <w:proofErr w:type="spellEnd"/>
            <w:r w:rsidRPr="00265B22">
              <w:rPr>
                <w:rFonts w:ascii="Calibri" w:eastAsia="Times New Roman" w:hAnsi="Calibri" w:cs="Times New Roman"/>
                <w:color w:val="000000"/>
              </w:rPr>
              <w:t xml:space="preserve"> сельсовета                                                           </w:t>
            </w:r>
            <w:proofErr w:type="spellStart"/>
            <w:r w:rsidRPr="00265B22">
              <w:rPr>
                <w:rFonts w:ascii="Calibri" w:eastAsia="Times New Roman" w:hAnsi="Calibri" w:cs="Times New Roman"/>
                <w:color w:val="000000"/>
              </w:rPr>
              <w:t>Г.А.Стародумова</w:t>
            </w:r>
            <w:proofErr w:type="spellEnd"/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912" w:type="dxa"/>
        <w:tblInd w:w="108" w:type="dxa"/>
        <w:tblLook w:val="04A0" w:firstRow="1" w:lastRow="0" w:firstColumn="1" w:lastColumn="0" w:noHBand="0" w:noVBand="1"/>
      </w:tblPr>
      <w:tblGrid>
        <w:gridCol w:w="4380"/>
        <w:gridCol w:w="627"/>
        <w:gridCol w:w="730"/>
        <w:gridCol w:w="1333"/>
        <w:gridCol w:w="546"/>
        <w:gridCol w:w="931"/>
        <w:gridCol w:w="821"/>
        <w:gridCol w:w="927"/>
      </w:tblGrid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Приложение 4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от 03.08.2020г. № 18 "Об исполнении бюджета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за 2 квартал 2020 года</w:t>
            </w:r>
          </w:p>
        </w:tc>
      </w:tr>
      <w:tr w:rsidR="0089593A" w:rsidRPr="00265B22" w:rsidTr="007A5300">
        <w:trPr>
          <w:trHeight w:val="615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Ведомственная структура расходов бюджета Красномыльского сельсовета за 2 квартал 2020 года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Назнач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ено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нено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нения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3454,4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25,8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Главы муниципального образования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Главы муниципального образования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аппарата органов местного самоуправления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402,8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292,3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91,9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аппарата органов местного самоуправления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360,4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216,2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273,0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167,5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61,4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45,3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Резервные фонды Администраций сельсоветов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21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5090016100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5090016100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Расходы из МБ на содержание водопроводов,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водобашен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, участков ЖКХ,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55,8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55,1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23,3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Муниципального пожарного поста в муниципальных образованиях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1100181020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792,9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1100181020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1100181020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Муниципального пожарного поста в муниципальных образованиях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651,4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525,3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80,6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80,5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195,8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127,8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195,8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127,8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гидротехнических сооружений из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463,2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128,8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27,8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413,2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78,8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50900S5030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50900S5030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из МБ по организации сбора и вывоза бытовых отходов,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5090080320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5090080320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Расходы из МБ на содержание водопроводов,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водобашен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, участков ЖКХ,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557,0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458,7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82,4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12,2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518,8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85,9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 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230,6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230,6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Расходы из МБ на содержание водопроводов,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водобашен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, участков ЖКХ,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804,4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804,4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19,7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Резерв 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922,4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522,6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922,4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522,6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клубных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660,6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139,5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21,1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216,6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444,0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5090010970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33,4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5090010970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33,4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 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2017,3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594,4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1953,2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530,3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27,1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Проведение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общепоселенческих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 по физкультуре и спорту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0800186010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0800186010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 xml:space="preserve">Глава </w:t>
            </w:r>
            <w:proofErr w:type="spellStart"/>
            <w:r w:rsidRPr="00265B22">
              <w:rPr>
                <w:rFonts w:ascii="Calibri" w:eastAsia="Times New Roman" w:hAnsi="Calibri" w:cs="Times New Roman"/>
                <w:color w:val="000000"/>
              </w:rPr>
              <w:t>Красномыльского</w:t>
            </w:r>
            <w:proofErr w:type="spellEnd"/>
            <w:r w:rsidRPr="00265B22">
              <w:rPr>
                <w:rFonts w:ascii="Calibri" w:eastAsia="Times New Roman" w:hAnsi="Calibri" w:cs="Times New Roman"/>
                <w:color w:val="000000"/>
              </w:rPr>
              <w:t xml:space="preserve"> сельсовета                                      </w:t>
            </w:r>
            <w:proofErr w:type="spellStart"/>
            <w:r w:rsidRPr="00265B22">
              <w:rPr>
                <w:rFonts w:ascii="Calibri" w:eastAsia="Times New Roman" w:hAnsi="Calibri" w:cs="Times New Roman"/>
                <w:color w:val="000000"/>
              </w:rPr>
              <w:t>Г.А.Стародумова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960"/>
        <w:gridCol w:w="1220"/>
        <w:gridCol w:w="460"/>
        <w:gridCol w:w="5520"/>
        <w:gridCol w:w="960"/>
      </w:tblGrid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5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03.08.2020 г.  № 18 «Об исполнении 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Источники внутреннего финансирования дефицита бюджета за 2 квартал 2020 года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6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Код бюджетной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классификацйии</w:t>
            </w:r>
            <w:proofErr w:type="spellEnd"/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Наименование кода источника финансирования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89593A" w:rsidRPr="00265B22" w:rsidTr="007A5300">
        <w:trPr>
          <w:trHeight w:val="9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01020000100000710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57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01050000000000000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55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01050201100000510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-13108,0</w:t>
            </w:r>
          </w:p>
        </w:tc>
      </w:tr>
      <w:tr w:rsidR="0089593A" w:rsidRPr="00265B22" w:rsidTr="007A5300">
        <w:trPr>
          <w:trHeight w:val="6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01050201100000610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</w:tr>
      <w:tr w:rsidR="0089593A" w:rsidRPr="00265B22" w:rsidTr="007A5300">
        <w:trPr>
          <w:trHeight w:val="6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01000000000000000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275,5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 сельсовета                                                 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Г.А.Стародумова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D03E94" w:rsidRDefault="00D03E94"/>
    <w:sectPr w:rsidR="00D0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2F00C2"/>
    <w:multiLevelType w:val="hybridMultilevel"/>
    <w:tmpl w:val="8D9E82FA"/>
    <w:lvl w:ilvl="0" w:tplc="744E513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B"/>
    <w:rsid w:val="00705183"/>
    <w:rsid w:val="0089593A"/>
    <w:rsid w:val="00D03E94"/>
    <w:rsid w:val="00D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721"/>
  <w15:chartTrackingRefBased/>
  <w15:docId w15:val="{E4CA7548-4216-4F61-A70C-6E81A62E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593A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9593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93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9593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No Spacing"/>
    <w:uiPriority w:val="1"/>
    <w:qFormat/>
    <w:rsid w:val="00895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"/>
    <w:basedOn w:val="a"/>
    <w:uiPriority w:val="99"/>
    <w:rsid w:val="0089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9593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5">
    <w:name w:val="Body Text"/>
    <w:basedOn w:val="a"/>
    <w:link w:val="a6"/>
    <w:rsid w:val="008959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959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95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8959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5"/>
    <w:link w:val="aa"/>
    <w:uiPriority w:val="99"/>
    <w:qFormat/>
    <w:rsid w:val="00895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a">
    <w:name w:val="Подзаголовок Знак"/>
    <w:basedOn w:val="a0"/>
    <w:link w:val="a8"/>
    <w:uiPriority w:val="99"/>
    <w:rsid w:val="0089593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b">
    <w:name w:val="header"/>
    <w:basedOn w:val="a"/>
    <w:link w:val="ac"/>
    <w:rsid w:val="0089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8959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895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rsid w:val="0089593A"/>
    <w:rPr>
      <w:color w:val="0000FF"/>
      <w:u w:val="single"/>
    </w:rPr>
  </w:style>
  <w:style w:type="character" w:customStyle="1" w:styleId="apple-converted-space">
    <w:name w:val="apple-converted-space"/>
    <w:rsid w:val="0089593A"/>
  </w:style>
  <w:style w:type="character" w:customStyle="1" w:styleId="s1">
    <w:name w:val="s1"/>
    <w:basedOn w:val="a0"/>
    <w:uiPriority w:val="99"/>
    <w:rsid w:val="0089593A"/>
    <w:rPr>
      <w:rFonts w:cs="Times New Roman"/>
    </w:rPr>
  </w:style>
  <w:style w:type="character" w:customStyle="1" w:styleId="s2">
    <w:name w:val="s2"/>
    <w:basedOn w:val="a0"/>
    <w:uiPriority w:val="99"/>
    <w:rsid w:val="0089593A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9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59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9593A"/>
  </w:style>
  <w:style w:type="table" w:styleId="af0">
    <w:name w:val="Table Grid"/>
    <w:basedOn w:val="a1"/>
    <w:uiPriority w:val="59"/>
    <w:rsid w:val="00895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89593A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9593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af1">
    <w:name w:val="Содержимое врезки"/>
    <w:basedOn w:val="a"/>
    <w:uiPriority w:val="99"/>
    <w:rsid w:val="0089593A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customStyle="1" w:styleId="Style9">
    <w:name w:val="Style9"/>
    <w:basedOn w:val="a"/>
    <w:uiPriority w:val="99"/>
    <w:rsid w:val="008959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5">
    <w:name w:val="Font Style15"/>
    <w:uiPriority w:val="99"/>
    <w:rsid w:val="0089593A"/>
    <w:rPr>
      <w:rFonts w:ascii="Times New Roman" w:hAnsi="Times New Roman" w:cs="Times New Roman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8959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59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593A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59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593A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89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9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89593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89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95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Анастасия</cp:lastModifiedBy>
  <cp:revision>2</cp:revision>
  <dcterms:created xsi:type="dcterms:W3CDTF">2021-04-17T11:59:00Z</dcterms:created>
  <dcterms:modified xsi:type="dcterms:W3CDTF">2021-04-17T11:59:00Z</dcterms:modified>
</cp:coreProperties>
</file>